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6" w:rsidRDefault="00A327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273EF1" w:rsidRDefault="00AD658B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361E3F">
        <w:rPr>
          <w:rFonts w:ascii="Times New Roman" w:hAnsi="Times New Roman" w:cs="Times New Roman"/>
          <w:bCs/>
          <w:sz w:val="24"/>
          <w:szCs w:val="24"/>
        </w:rPr>
        <w:t>Drivetrain</w:t>
      </w:r>
      <w:proofErr w:type="spellEnd"/>
      <w:r w:rsidR="00361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1E3F">
        <w:rPr>
          <w:rFonts w:ascii="Times New Roman" w:hAnsi="Times New Roman" w:cs="Times New Roman"/>
          <w:bCs/>
          <w:sz w:val="24"/>
          <w:szCs w:val="24"/>
        </w:rPr>
        <w:t>Cleaner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73EF1">
        <w:rPr>
          <w:rFonts w:ascii="Times New Roman" w:hAnsi="Times New Roman" w:cs="Times New Roman"/>
          <w:bCs/>
          <w:sz w:val="24"/>
          <w:szCs w:val="24"/>
        </w:rPr>
        <w:t>Desengraxante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1E3F">
        <w:rPr>
          <w:rFonts w:ascii="Times New Roman" w:hAnsi="Times New Roman" w:cs="Times New Roman"/>
          <w:bCs/>
          <w:sz w:val="24"/>
          <w:szCs w:val="24"/>
        </w:rPr>
        <w:t>Drivetrain</w:t>
      </w:r>
      <w:proofErr w:type="spellEnd"/>
      <w:r w:rsidR="00361E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1E3F">
        <w:rPr>
          <w:rFonts w:ascii="Times New Roman" w:hAnsi="Times New Roman" w:cs="Times New Roman"/>
          <w:bCs/>
          <w:sz w:val="24"/>
          <w:szCs w:val="24"/>
        </w:rPr>
        <w:t>Cleaner</w:t>
      </w:r>
      <w:proofErr w:type="spellEnd"/>
      <w:r w:rsidR="00361E3F">
        <w:rPr>
          <w:rFonts w:ascii="Times New Roman" w:hAnsi="Times New Roman" w:cs="Times New Roman"/>
          <w:bCs/>
          <w:sz w:val="24"/>
          <w:szCs w:val="24"/>
        </w:rPr>
        <w:t xml:space="preserve"> para Transmissão)</w:t>
      </w:r>
    </w:p>
    <w:p w:rsidR="00361E3F" w:rsidRDefault="00361E3F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3E63D2">
        <w:rPr>
          <w:rFonts w:ascii="Times New Roman" w:hAnsi="Times New Roman" w:cs="Times New Roman"/>
          <w:bCs/>
          <w:sz w:val="24"/>
          <w:szCs w:val="24"/>
        </w:rPr>
        <w:t>: 10050</w:t>
      </w:r>
      <w:r w:rsidR="00361E3F">
        <w:rPr>
          <w:rFonts w:ascii="Times New Roman" w:hAnsi="Times New Roman" w:cs="Times New Roman"/>
          <w:bCs/>
          <w:sz w:val="24"/>
          <w:szCs w:val="24"/>
        </w:rPr>
        <w:t>6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463">
        <w:rPr>
          <w:rFonts w:ascii="Times New Roman" w:hAnsi="Times New Roman" w:cs="Times New Roman"/>
          <w:bCs/>
          <w:sz w:val="24"/>
          <w:szCs w:val="24"/>
        </w:rPr>
        <w:t>Limpeza de Bicicletas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1A5625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A5625" w:rsidRDefault="001A5625" w:rsidP="009A5813">
      <w:pPr>
        <w:rPr>
          <w:rFonts w:ascii="Times New Roman" w:hAnsi="Times New Roman" w:cs="Times New Roman"/>
          <w:bCs/>
          <w:sz w:val="24"/>
          <w:szCs w:val="24"/>
        </w:rPr>
      </w:pPr>
      <w:r w:rsidRPr="001A5625">
        <w:rPr>
          <w:rFonts w:ascii="Times New Roman" w:hAnsi="Times New Roman" w:cs="Times New Roman"/>
          <w:bCs/>
          <w:sz w:val="24"/>
          <w:szCs w:val="24"/>
        </w:rPr>
        <w:t>Pode ser fatal se ingerido e penetrar nas vias respiratórias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</w:p>
    <w:p w:rsidR="009A5813" w:rsidRDefault="004B28F1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Provoca irritação ocular grave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</w:p>
    <w:p w:rsidR="004B28F1" w:rsidRDefault="004B28F1" w:rsidP="004B28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Provoca irritação </w:t>
      </w:r>
      <w:r>
        <w:rPr>
          <w:rFonts w:ascii="Times New Roman" w:hAnsi="Times New Roman" w:cs="Times New Roman"/>
          <w:bCs/>
          <w:sz w:val="24"/>
          <w:szCs w:val="24"/>
        </w:rPr>
        <w:t>a pele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Categoria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FD647A" w:rsidRDefault="00FD647A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Pictograma: </w: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>
            <wp:extent cx="58102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7" cy="5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E3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61E3F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>
            <wp:extent cx="569177" cy="542703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3" cy="54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7A" w:rsidRDefault="00FD647A" w:rsidP="009A581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 xml:space="preserve">Palavra de Advertência: </w:t>
      </w:r>
      <w:r w:rsidR="001A5625">
        <w:rPr>
          <w:rFonts w:ascii="Times New Roman" w:hAnsi="Times New Roman" w:cs="Times New Roman"/>
          <w:bCs/>
          <w:sz w:val="24"/>
          <w:szCs w:val="24"/>
        </w:rPr>
        <w:t>PERIGO</w:t>
      </w:r>
      <w:r w:rsidRPr="00FD64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28F1" w:rsidRDefault="00FD647A" w:rsidP="00EE5E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perigo: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28F1" w:rsidRDefault="001A5625" w:rsidP="00EE5E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A5625">
        <w:rPr>
          <w:rFonts w:ascii="Times New Roman" w:hAnsi="Times New Roman" w:cs="Times New Roman"/>
          <w:bCs/>
          <w:sz w:val="24"/>
          <w:szCs w:val="24"/>
        </w:rPr>
        <w:t>EM CASO DE INGESTÃO: Contate imediatamente um CE</w:t>
      </w:r>
      <w:r>
        <w:rPr>
          <w:rFonts w:ascii="Times New Roman" w:hAnsi="Times New Roman" w:cs="Times New Roman"/>
          <w:bCs/>
          <w:sz w:val="24"/>
          <w:szCs w:val="24"/>
        </w:rPr>
        <w:t>NTRO DE INFORMAÇÃO TOXICOLÓGICA</w:t>
      </w:r>
      <w:r w:rsidR="00EE5E3A" w:rsidRPr="007634F1">
        <w:rPr>
          <w:b/>
          <w:color w:val="00B050"/>
        </w:rPr>
        <w:t xml:space="preserve">: </w:t>
      </w:r>
      <w:r w:rsidR="00EE5E3A" w:rsidRPr="00EE5E3A">
        <w:rPr>
          <w:rFonts w:ascii="Times New Roman" w:hAnsi="Times New Roman" w:cs="Times New Roman"/>
          <w:bCs/>
          <w:sz w:val="24"/>
          <w:szCs w:val="24"/>
        </w:rPr>
        <w:t xml:space="preserve">0800-722-6001 no Brasil ou procure um médico imediatamente. </w:t>
      </w:r>
    </w:p>
    <w:p w:rsidR="00EE5E3A" w:rsidRPr="00EE5E3A" w:rsidRDefault="00EE5E3A" w:rsidP="00EE5E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E5E3A">
        <w:rPr>
          <w:rFonts w:ascii="Times New Roman" w:hAnsi="Times New Roman" w:cs="Times New Roman"/>
          <w:bCs/>
          <w:sz w:val="24"/>
          <w:szCs w:val="24"/>
        </w:rPr>
        <w:lastRenderedPageBreak/>
        <w:t>Não provo</w:t>
      </w:r>
      <w:r w:rsidR="004B28F1">
        <w:rPr>
          <w:rFonts w:ascii="Times New Roman" w:hAnsi="Times New Roman" w:cs="Times New Roman"/>
          <w:bCs/>
          <w:sz w:val="24"/>
          <w:szCs w:val="24"/>
        </w:rPr>
        <w:t>que</w:t>
      </w:r>
      <w:r w:rsidRPr="00EE5E3A">
        <w:rPr>
          <w:rFonts w:ascii="Times New Roman" w:hAnsi="Times New Roman" w:cs="Times New Roman"/>
          <w:bCs/>
          <w:sz w:val="24"/>
          <w:szCs w:val="24"/>
        </w:rPr>
        <w:t xml:space="preserve"> vômito. </w:t>
      </w:r>
    </w:p>
    <w:p w:rsidR="00FD647A" w:rsidRDefault="00FD647A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Provoca irritação ocular grave</w:t>
      </w:r>
    </w:p>
    <w:p w:rsidR="004B28F1" w:rsidRPr="00EE5E3A" w:rsidRDefault="004B28F1" w:rsidP="004B28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E5E3A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E5E3A">
        <w:rPr>
          <w:rFonts w:ascii="Times New Roman" w:hAnsi="Times New Roman" w:cs="Times New Roman"/>
          <w:bCs/>
          <w:sz w:val="24"/>
          <w:szCs w:val="24"/>
        </w:rPr>
        <w:t>ntenha longe do alcance de crianças.</w:t>
      </w:r>
    </w:p>
    <w:p w:rsidR="009A5813" w:rsidRDefault="00FD647A">
      <w:pPr>
        <w:rPr>
          <w:rFonts w:ascii="Times New Roman" w:hAnsi="Times New Roman" w:cs="Times New Roman"/>
          <w:bCs/>
          <w:sz w:val="24"/>
          <w:szCs w:val="24"/>
        </w:rPr>
      </w:pPr>
      <w:r w:rsidRPr="00FD647A">
        <w:rPr>
          <w:rFonts w:ascii="Times New Roman" w:hAnsi="Times New Roman" w:cs="Times New Roman"/>
          <w:bCs/>
          <w:sz w:val="24"/>
          <w:szCs w:val="24"/>
        </w:rPr>
        <w:t>Frases de precaução: Lave cuidadosame</w:t>
      </w:r>
      <w:r>
        <w:rPr>
          <w:rFonts w:ascii="Times New Roman" w:hAnsi="Times New Roman" w:cs="Times New Roman"/>
          <w:bCs/>
          <w:sz w:val="24"/>
          <w:szCs w:val="24"/>
        </w:rPr>
        <w:t xml:space="preserve">nte após o manuseio. Use óculos </w:t>
      </w:r>
      <w:r w:rsidRPr="00FD647A">
        <w:rPr>
          <w:rFonts w:ascii="Times New Roman" w:hAnsi="Times New Roman" w:cs="Times New Roman"/>
          <w:bCs/>
          <w:sz w:val="24"/>
          <w:szCs w:val="24"/>
        </w:rPr>
        <w:t>de proteção. EM CASO DE CONTATO COM OS OLHOS: Enxague cuidadosamente com água durante vários minutos. No caso de uso de lentes de contato, remova-as se for fácil. Continue enxaguando. Se a irritação persistir, procure auxílio médico.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7616D1" w:rsidRPr="009A5813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82"/>
        <w:gridCol w:w="2226"/>
        <w:gridCol w:w="2412"/>
      </w:tblGrid>
      <w:tr w:rsidR="007616D1" w:rsidTr="002820D2">
        <w:tc>
          <w:tcPr>
            <w:tcW w:w="408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químico comum ou nome técnico</w:t>
            </w:r>
          </w:p>
        </w:tc>
        <w:tc>
          <w:tcPr>
            <w:tcW w:w="2226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Número de registro CAS</w:t>
            </w:r>
          </w:p>
        </w:tc>
        <w:tc>
          <w:tcPr>
            <w:tcW w:w="2412" w:type="dxa"/>
          </w:tcPr>
          <w:p w:rsidR="007616D1" w:rsidRDefault="0076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Concentração ou faixa de concentração</w:t>
            </w:r>
          </w:p>
        </w:tc>
      </w:tr>
      <w:tr w:rsidR="002820D2" w:rsidRPr="002820D2" w:rsidTr="002820D2">
        <w:tc>
          <w:tcPr>
            <w:tcW w:w="4082" w:type="dxa"/>
          </w:tcPr>
          <w:p w:rsidR="002820D2" w:rsidRPr="0019416A" w:rsidRDefault="0019416A" w:rsidP="00194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idrocarbonos</w:t>
            </w:r>
            <w:proofErr w:type="spellEnd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, C11-C14, N-</w:t>
            </w:r>
            <w:proofErr w:type="spellStart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Alcanos</w:t>
            </w:r>
            <w:proofErr w:type="spellEnd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soalcanos</w:t>
            </w:r>
            <w:proofErr w:type="spellEnd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ciclícos</w:t>
            </w:r>
            <w:proofErr w:type="spellEnd"/>
            <w:proofErr w:type="gramEnd"/>
          </w:p>
        </w:tc>
        <w:tc>
          <w:tcPr>
            <w:tcW w:w="2226" w:type="dxa"/>
          </w:tcPr>
          <w:p w:rsidR="002820D2" w:rsidRPr="002820D2" w:rsidRDefault="002820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</w:tcPr>
          <w:p w:rsidR="002820D2" w:rsidRDefault="0019416A" w:rsidP="00194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&gt;7</w:t>
            </w:r>
            <w:r w:rsidR="000171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820D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820D2" w:rsidRPr="002820D2" w:rsidTr="002820D2">
        <w:tc>
          <w:tcPr>
            <w:tcW w:w="4082" w:type="dxa"/>
          </w:tcPr>
          <w:p w:rsidR="002820D2" w:rsidRPr="002820D2" w:rsidRDefault="0019416A" w:rsidP="002820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Butileno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Glicol</w:t>
            </w:r>
            <w:proofErr w:type="spellEnd"/>
          </w:p>
        </w:tc>
        <w:tc>
          <w:tcPr>
            <w:tcW w:w="2226" w:type="dxa"/>
          </w:tcPr>
          <w:p w:rsidR="002820D2" w:rsidRPr="002820D2" w:rsidRDefault="0019416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111-76-2</w:t>
            </w:r>
          </w:p>
        </w:tc>
        <w:tc>
          <w:tcPr>
            <w:tcW w:w="2412" w:type="dxa"/>
          </w:tcPr>
          <w:p w:rsidR="002820D2" w:rsidRPr="002820D2" w:rsidRDefault="0019416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10-30</w:t>
            </w:r>
            <w:r w:rsidR="002820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19416A" w:rsidRPr="002820D2" w:rsidTr="0019416A">
        <w:tc>
          <w:tcPr>
            <w:tcW w:w="4082" w:type="dxa"/>
          </w:tcPr>
          <w:p w:rsidR="0019416A" w:rsidRPr="0019416A" w:rsidRDefault="0019416A" w:rsidP="00194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midos, C8-18, </w:t>
            </w:r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C18-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Insaturado</w:t>
            </w:r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N,</w:t>
            </w:r>
            <w:proofErr w:type="gramEnd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N-BIS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hidroxietilcelulose</w:t>
            </w:r>
            <w:proofErr w:type="spellEnd"/>
            <w:r w:rsidRPr="001941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26" w:type="dxa"/>
          </w:tcPr>
          <w:p w:rsidR="0019416A" w:rsidRPr="002820D2" w:rsidRDefault="0019416A" w:rsidP="000974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2412" w:type="dxa"/>
          </w:tcPr>
          <w:p w:rsidR="0019416A" w:rsidRPr="002820D2" w:rsidRDefault="0019416A" w:rsidP="000974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</w:tr>
    </w:tbl>
    <w:p w:rsidR="002820D2" w:rsidRDefault="002820D2" w:rsidP="002820D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820D2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Não induza ao vômito. Procure auxilio médico urgente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F8370A" w:rsidRP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Inalação:</w:t>
      </w:r>
      <w:r w:rsidRPr="00F8370A">
        <w:t xml:space="preserve"> </w:t>
      </w:r>
      <w:r w:rsidRPr="00F8370A">
        <w:rPr>
          <w:rFonts w:ascii="Times New Roman" w:hAnsi="Times New Roman" w:cs="Times New Roman"/>
          <w:bCs/>
          <w:sz w:val="24"/>
          <w:szCs w:val="24"/>
        </w:rPr>
        <w:t>Pode haver irritação da garganta com uma sensação de aperto no peito.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70A">
        <w:rPr>
          <w:rFonts w:ascii="Times New Roman" w:hAnsi="Times New Roman" w:cs="Times New Roman"/>
          <w:bCs/>
          <w:sz w:val="24"/>
          <w:szCs w:val="24"/>
        </w:rPr>
        <w:t>A e</w:t>
      </w:r>
      <w:r>
        <w:rPr>
          <w:rFonts w:ascii="Times New Roman" w:hAnsi="Times New Roman" w:cs="Times New Roman"/>
          <w:bCs/>
          <w:sz w:val="24"/>
          <w:szCs w:val="24"/>
        </w:rPr>
        <w:t>xposição pode causar tosse ou dor no peito</w:t>
      </w:r>
      <w:r w:rsidRPr="00F8370A">
        <w:rPr>
          <w:rFonts w:ascii="Times New Roman" w:hAnsi="Times New Roman" w:cs="Times New Roman"/>
          <w:bCs/>
          <w:sz w:val="24"/>
          <w:szCs w:val="24"/>
        </w:rPr>
        <w:t>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e vermelhidão.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grave e vermelhidão.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Pode provocar dores </w:t>
      </w:r>
      <w:r w:rsidR="00F8370A">
        <w:rPr>
          <w:rFonts w:ascii="Times New Roman" w:hAnsi="Times New Roman" w:cs="Times New Roman"/>
          <w:bCs/>
          <w:sz w:val="24"/>
          <w:szCs w:val="24"/>
        </w:rPr>
        <w:t>e vermelhidão na boca e na garganta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 imediatamente.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D44864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Devem ser utilizados meios de extinção adequados para o fogo circundante. Usar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á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gua pulverizada para refrigerar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 xml:space="preserve"> recipientes.</w:t>
      </w:r>
    </w:p>
    <w:p w:rsidR="00F8370A" w:rsidRDefault="00F8370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P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Em combustão, emite fumaças </w:t>
      </w:r>
      <w:proofErr w:type="gramStart"/>
      <w:r w:rsidR="00F8370A">
        <w:rPr>
          <w:rFonts w:ascii="Times New Roman" w:hAnsi="Times New Roman" w:cs="Times New Roman"/>
          <w:bCs/>
          <w:sz w:val="24"/>
          <w:szCs w:val="24"/>
        </w:rPr>
        <w:t>tóxicas</w:t>
      </w:r>
      <w:proofErr w:type="gramEnd"/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Use aparelho respiratório autônomo. Use roupas de proteção para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vitar contato com a pele e os olhos.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1463" w:rsidRDefault="00F6421A" w:rsidP="0098561C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Marque com sinais os locais onde ouve o derramamento e evite o acesso de pessoas não autorizadas. </w:t>
      </w:r>
      <w:r w:rsidR="0098561C" w:rsidRPr="0098561C">
        <w:rPr>
          <w:rFonts w:ascii="Times New Roman" w:hAnsi="Times New Roman" w:cs="Times New Roman"/>
          <w:bCs/>
          <w:sz w:val="24"/>
          <w:szCs w:val="24"/>
        </w:rPr>
        <w:t>Vire os recipientes com vazamento para evitar a fuga de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 mais </w:t>
      </w:r>
      <w:r w:rsidR="0098561C" w:rsidRPr="0098561C">
        <w:rPr>
          <w:rFonts w:ascii="Times New Roman" w:hAnsi="Times New Roman" w:cs="Times New Roman"/>
          <w:bCs/>
          <w:sz w:val="24"/>
          <w:szCs w:val="24"/>
        </w:rPr>
        <w:t>líquido.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, rios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F6421A" w:rsidRDefault="00F6421A" w:rsidP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Pr="00D44864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Estancar o vazamento se for possível 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fazê-lo sem riscos. Absorver em </w:t>
      </w:r>
      <w:proofErr w:type="spellStart"/>
      <w:r w:rsidR="00F6421A" w:rsidRPr="00F6421A">
        <w:rPr>
          <w:rFonts w:ascii="Times New Roman" w:hAnsi="Times New Roman" w:cs="Times New Roman"/>
          <w:bCs/>
          <w:sz w:val="24"/>
          <w:szCs w:val="24"/>
        </w:rPr>
        <w:t>vermiculite</w:t>
      </w:r>
      <w:proofErr w:type="spellEnd"/>
      <w:r w:rsidR="00F6421A" w:rsidRPr="00F6421A">
        <w:rPr>
          <w:rFonts w:ascii="Times New Roman" w:hAnsi="Times New Roman" w:cs="Times New Roman"/>
          <w:bCs/>
          <w:sz w:val="24"/>
          <w:szCs w:val="24"/>
        </w:rPr>
        <w:t>, areia seca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ou terra e colocar em </w:t>
      </w:r>
      <w:r w:rsidR="00F6421A">
        <w:rPr>
          <w:rFonts w:ascii="Times New Roman" w:hAnsi="Times New Roman" w:cs="Times New Roman"/>
          <w:bCs/>
          <w:sz w:val="24"/>
          <w:szCs w:val="24"/>
        </w:rPr>
        <w:t>r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ecipientes. Lavar a área contaminada com muita água. Evitar que 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 ou escoamento entre em canalizações, esgotos ou cursos de água. Recolher 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colocar num recipiente para eliminação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 resíduos adequado</w:t>
      </w:r>
      <w:r w:rsidR="00F6421A">
        <w:rPr>
          <w:rFonts w:ascii="Times New Roman" w:hAnsi="Times New Roman" w:cs="Times New Roman"/>
          <w:bCs/>
          <w:sz w:val="24"/>
          <w:szCs w:val="24"/>
        </w:rPr>
        <w:t>s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, vedando-o hermeticamente.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Para obter informações sobre eliminação de resíduos, ver Secção 13.</w:t>
      </w:r>
    </w:p>
    <w:p w:rsidR="00F6421A" w:rsidRDefault="00F6421A">
      <w:pPr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7: MANUSEIO E ARMAZENAMENTO</w:t>
      </w:r>
    </w:p>
    <w:p w:rsidR="00F6421A" w:rsidRDefault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 xml:space="preserve">Evitar derrames. Evitar o contato com a pele e os olhos. 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Certifique-se que há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ventilação adequada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 na área de utilização do produto</w:t>
      </w:r>
      <w:r w:rsidR="00F642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Evite </w:t>
      </w:r>
      <w:r w:rsidR="0017105C">
        <w:rPr>
          <w:rFonts w:ascii="Times New Roman" w:hAnsi="Times New Roman" w:cs="Times New Roman"/>
          <w:bCs/>
          <w:sz w:val="24"/>
          <w:szCs w:val="24"/>
        </w:rPr>
        <w:t>deixar o produto “solto” no ar.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 Conservar unicamente no recipiente de origem.</w:t>
      </w:r>
      <w:r w:rsidR="0017105C">
        <w:rPr>
          <w:rFonts w:ascii="Times New Roman" w:hAnsi="Times New Roman" w:cs="Times New Roman"/>
          <w:bCs/>
          <w:sz w:val="24"/>
          <w:szCs w:val="24"/>
        </w:rPr>
        <w:t xml:space="preserve"> Manter em temperatura ambiente. Manter em ambiente com boa ventilação.</w:t>
      </w:r>
    </w:p>
    <w:p w:rsidR="0098561C" w:rsidRDefault="0098561C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D32D85" w:rsidRDefault="00D32D85" w:rsidP="00D32D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B576D" w:rsidRPr="0017105C" w:rsidRDefault="0017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7105C">
        <w:rPr>
          <w:rFonts w:ascii="Times New Roman" w:hAnsi="Times New Roman" w:cs="Times New Roman"/>
          <w:b/>
          <w:bCs/>
          <w:sz w:val="24"/>
          <w:szCs w:val="24"/>
          <w:lang w:val="en-US"/>
        </w:rPr>
        <w:t>Butileno</w:t>
      </w:r>
      <w:proofErr w:type="spellEnd"/>
      <w:r w:rsidRPr="001710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7105C">
        <w:rPr>
          <w:rFonts w:ascii="Times New Roman" w:hAnsi="Times New Roman" w:cs="Times New Roman"/>
          <w:b/>
          <w:bCs/>
          <w:sz w:val="24"/>
          <w:szCs w:val="24"/>
          <w:lang w:val="en-US"/>
        </w:rPr>
        <w:t>Glicol</w:t>
      </w:r>
      <w:proofErr w:type="spellEnd"/>
    </w:p>
    <w:p w:rsidR="0017105C" w:rsidRDefault="0017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Limites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exposição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17105C" w:rsidRPr="0017105C" w:rsidRDefault="0017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05C">
        <w:rPr>
          <w:rFonts w:ascii="Times New Roman" w:hAnsi="Times New Roman" w:cs="Times New Roman"/>
          <w:bCs/>
          <w:sz w:val="24"/>
          <w:szCs w:val="24"/>
        </w:rPr>
        <w:t>8 horas TWA – 25ppm</w:t>
      </w:r>
    </w:p>
    <w:p w:rsidR="0017105C" w:rsidRDefault="0017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05C">
        <w:rPr>
          <w:rFonts w:ascii="Times New Roman" w:hAnsi="Times New Roman" w:cs="Times New Roman"/>
          <w:bCs/>
          <w:sz w:val="24"/>
          <w:szCs w:val="24"/>
        </w:rPr>
        <w:t xml:space="preserve">15 minutos STEL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71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50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ppm</w:t>
      </w:r>
      <w:proofErr w:type="spellEnd"/>
      <w:proofErr w:type="gramEnd"/>
    </w:p>
    <w:p w:rsidR="0017105C" w:rsidRDefault="0017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8.2 Medidas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7105C" w:rsidRDefault="0017105C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Certifique-se que há ventilação adequada no local onde será utilizado o produto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Luvas resistentes a produtos químicos. 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C45">
        <w:rPr>
          <w:rFonts w:ascii="Times New Roman" w:hAnsi="Times New Roman" w:cs="Times New Roman"/>
          <w:bCs/>
          <w:sz w:val="24"/>
          <w:szCs w:val="24"/>
        </w:rPr>
        <w:t>Máscaras de oxigênio podem ser necessárias em caso de emergência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D397A">
        <w:rPr>
          <w:rFonts w:ascii="Times New Roman" w:hAnsi="Times New Roman" w:cs="Times New Roman"/>
          <w:bCs/>
          <w:sz w:val="24"/>
          <w:szCs w:val="24"/>
        </w:rPr>
        <w:t>Lí</w:t>
      </w:r>
      <w:r>
        <w:rPr>
          <w:rFonts w:ascii="Times New Roman" w:hAnsi="Times New Roman" w:cs="Times New Roman"/>
          <w:bCs/>
          <w:sz w:val="24"/>
          <w:szCs w:val="24"/>
        </w:rPr>
        <w:t xml:space="preserve">quido </w:t>
      </w:r>
      <w:r w:rsidR="00E56C45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or</w:t>
      </w:r>
      <w:r w:rsidR="00E56C45">
        <w:rPr>
          <w:rFonts w:ascii="Times New Roman" w:hAnsi="Times New Roman" w:cs="Times New Roman"/>
          <w:bCs/>
          <w:sz w:val="24"/>
          <w:szCs w:val="24"/>
        </w:rPr>
        <w:t xml:space="preserve"> amarelo</w:t>
      </w:r>
      <w:proofErr w:type="gramEnd"/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 w:rsidR="00E56C45">
        <w:rPr>
          <w:rFonts w:ascii="Times New Roman" w:hAnsi="Times New Roman" w:cs="Times New Roman"/>
          <w:bCs/>
          <w:sz w:val="24"/>
          <w:szCs w:val="24"/>
        </w:rPr>
        <w:t>Doce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6C45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1BD7">
        <w:rPr>
          <w:rFonts w:ascii="Times New Roman" w:hAnsi="Times New Roman" w:cs="Times New Roman"/>
          <w:bCs/>
          <w:sz w:val="24"/>
          <w:szCs w:val="24"/>
        </w:rPr>
        <w:t>&gt; 35°C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1BD7">
        <w:rPr>
          <w:rFonts w:ascii="Times New Roman" w:hAnsi="Times New Roman" w:cs="Times New Roman"/>
          <w:bCs/>
          <w:sz w:val="24"/>
          <w:szCs w:val="24"/>
        </w:rPr>
        <w:t>60 – 93°C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6C45">
        <w:rPr>
          <w:rFonts w:ascii="Times New Roman" w:hAnsi="Times New Roman" w:cs="Times New Roman"/>
          <w:bCs/>
          <w:sz w:val="24"/>
          <w:szCs w:val="24"/>
        </w:rPr>
        <w:t>Lenta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6C45">
        <w:rPr>
          <w:rFonts w:ascii="Times New Roman" w:hAnsi="Times New Roman" w:cs="Times New Roman"/>
          <w:bCs/>
          <w:sz w:val="24"/>
          <w:szCs w:val="24"/>
        </w:rPr>
        <w:t>0.835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6C45" w:rsidRPr="00E56C45">
        <w:rPr>
          <w:rFonts w:ascii="Times New Roman" w:hAnsi="Times New Roman" w:cs="Times New Roman"/>
          <w:bCs/>
          <w:sz w:val="24"/>
          <w:szCs w:val="24"/>
        </w:rPr>
        <w:t>Miscível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Não </w:t>
      </w:r>
      <w:r w:rsidR="00E56C45">
        <w:rPr>
          <w:rFonts w:ascii="Times New Roman" w:hAnsi="Times New Roman" w:cs="Times New Roman"/>
          <w:bCs/>
          <w:sz w:val="24"/>
          <w:szCs w:val="24"/>
        </w:rPr>
        <w:t>viscoso</w:t>
      </w: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ED1BD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Estável dentro das condições normais de transporte e armazenagem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Nada antecipado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10.4 Condições a serem evitadas</w:t>
      </w:r>
    </w:p>
    <w:p w:rsidR="00ED1BD7" w:rsidRPr="00ED1BD7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fontes de ignição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agentes ácidos fortes.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ED1BD7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combustão, emite fumaças tóxicas.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955A55" w:rsidRDefault="00955A55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</w:p>
    <w:p w:rsidR="00ED1BD7" w:rsidRDefault="00ED1BD7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1BD7">
        <w:rPr>
          <w:rFonts w:ascii="Times New Roman" w:hAnsi="Times New Roman" w:cs="Times New Roman"/>
          <w:b/>
          <w:bCs/>
          <w:sz w:val="24"/>
          <w:szCs w:val="24"/>
        </w:rPr>
        <w:t>Hidrocarbonos</w:t>
      </w:r>
      <w:proofErr w:type="spellEnd"/>
      <w:r w:rsidRPr="00ED1BD7">
        <w:rPr>
          <w:rFonts w:ascii="Times New Roman" w:hAnsi="Times New Roman" w:cs="Times New Roman"/>
          <w:b/>
          <w:bCs/>
          <w:sz w:val="24"/>
          <w:szCs w:val="24"/>
        </w:rPr>
        <w:t>, C11-C14, N-</w:t>
      </w:r>
      <w:proofErr w:type="spellStart"/>
      <w:r w:rsidRPr="00ED1BD7">
        <w:rPr>
          <w:rFonts w:ascii="Times New Roman" w:hAnsi="Times New Roman" w:cs="Times New Roman"/>
          <w:b/>
          <w:bCs/>
          <w:sz w:val="24"/>
          <w:szCs w:val="24"/>
        </w:rPr>
        <w:t>Alcanos</w:t>
      </w:r>
      <w:proofErr w:type="spellEnd"/>
      <w:r w:rsidRPr="00ED1B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1BD7">
        <w:rPr>
          <w:rFonts w:ascii="Times New Roman" w:hAnsi="Times New Roman" w:cs="Times New Roman"/>
          <w:b/>
          <w:bCs/>
          <w:sz w:val="24"/>
          <w:szCs w:val="24"/>
        </w:rPr>
        <w:t>Isoalcanos</w:t>
      </w:r>
      <w:proofErr w:type="spellEnd"/>
      <w:r w:rsidRPr="00ED1B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cíclicos</w:t>
      </w:r>
      <w:proofErr w:type="gramEnd"/>
    </w:p>
    <w:p w:rsidR="00ED1BD7" w:rsidRDefault="00FA0FA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Via cutânea: RBT – LD50 &gt;2000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/kg</w:t>
      </w:r>
    </w:p>
    <w:p w:rsidR="00FA0FA7" w:rsidRPr="00FA0FA7" w:rsidRDefault="00FA0FA7" w:rsidP="00FA0FA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Via 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>oral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>RAT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LD50 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>&gt;5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>000 mg/kg</w:t>
      </w:r>
    </w:p>
    <w:p w:rsidR="00ED1BD7" w:rsidRPr="00FA0FA7" w:rsidRDefault="00ED1BD7" w:rsidP="00DB27A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A0FA7">
        <w:rPr>
          <w:rFonts w:ascii="Times New Roman" w:hAnsi="Times New Roman" w:cs="Times New Roman"/>
          <w:b/>
          <w:bCs/>
          <w:sz w:val="24"/>
          <w:szCs w:val="24"/>
          <w:lang w:val="en-US"/>
        </w:rPr>
        <w:t>Butileno</w:t>
      </w:r>
      <w:proofErr w:type="spellEnd"/>
      <w:r w:rsidRPr="00FA0F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A0FA7">
        <w:rPr>
          <w:rFonts w:ascii="Times New Roman" w:hAnsi="Times New Roman" w:cs="Times New Roman"/>
          <w:b/>
          <w:bCs/>
          <w:sz w:val="24"/>
          <w:szCs w:val="24"/>
          <w:lang w:val="en-US"/>
        </w:rPr>
        <w:t>Glicol</w:t>
      </w:r>
      <w:proofErr w:type="spellEnd"/>
    </w:p>
    <w:p w:rsidR="00955A55" w:rsidRDefault="00FA0FA7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IVN – RAT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LD50 – 307 mg/kg</w:t>
      </w:r>
    </w:p>
    <w:p w:rsidR="00FA0FA7" w:rsidRPr="00FA0FA7" w:rsidRDefault="00FA0FA7" w:rsidP="00FA0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ORL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MUS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LD50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1230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mg/kg</w:t>
      </w:r>
    </w:p>
    <w:p w:rsidR="00FA0FA7" w:rsidRPr="00FA0FA7" w:rsidRDefault="00FA0FA7" w:rsidP="00FA0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0FA7">
        <w:rPr>
          <w:rFonts w:ascii="Times New Roman" w:hAnsi="Times New Roman" w:cs="Times New Roman"/>
          <w:bCs/>
          <w:sz w:val="24"/>
          <w:szCs w:val="24"/>
        </w:rPr>
        <w:t xml:space="preserve">ORL – </w:t>
      </w:r>
      <w:r w:rsidRPr="00FA0FA7">
        <w:rPr>
          <w:rFonts w:ascii="Times New Roman" w:hAnsi="Times New Roman" w:cs="Times New Roman"/>
          <w:bCs/>
          <w:sz w:val="24"/>
          <w:szCs w:val="24"/>
        </w:rPr>
        <w:t>RAT</w:t>
      </w:r>
      <w:r w:rsidRPr="00FA0FA7">
        <w:rPr>
          <w:rFonts w:ascii="Times New Roman" w:hAnsi="Times New Roman" w:cs="Times New Roman"/>
          <w:bCs/>
          <w:sz w:val="24"/>
          <w:szCs w:val="24"/>
        </w:rPr>
        <w:t xml:space="preserve"> – LD50 – 1</w:t>
      </w:r>
      <w:r w:rsidRPr="00FA0FA7">
        <w:rPr>
          <w:rFonts w:ascii="Times New Roman" w:hAnsi="Times New Roman" w:cs="Times New Roman"/>
          <w:bCs/>
          <w:sz w:val="24"/>
          <w:szCs w:val="24"/>
        </w:rPr>
        <w:t>746</w:t>
      </w:r>
      <w:r w:rsidRPr="00FA0F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A0FA7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FA0FA7">
        <w:rPr>
          <w:rFonts w:ascii="Times New Roman" w:hAnsi="Times New Roman" w:cs="Times New Roman"/>
          <w:bCs/>
          <w:sz w:val="24"/>
          <w:szCs w:val="24"/>
        </w:rPr>
        <w:t>/kg</w:t>
      </w:r>
    </w:p>
    <w:p w:rsidR="00FA0FA7" w:rsidRPr="00FA0FA7" w:rsidRDefault="00FA0FA7" w:rsidP="009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A0FA7">
        <w:rPr>
          <w:rFonts w:ascii="Times New Roman" w:hAnsi="Times New Roman" w:cs="Times New Roman"/>
          <w:bCs/>
          <w:sz w:val="24"/>
          <w:szCs w:val="24"/>
        </w:rPr>
        <w:t>Provoca irritação a pele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Provoca irritação ocular grave</w:t>
      </w:r>
    </w:p>
    <w:p w:rsidR="005F433E" w:rsidRPr="005F433E" w:rsidRDefault="00955A55" w:rsidP="005F433E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4AF" w:rsidRPr="002644AF">
        <w:rPr>
          <w:rFonts w:ascii="Times New Roman" w:hAnsi="Times New Roman" w:cs="Times New Roman"/>
          <w:bCs/>
          <w:sz w:val="24"/>
          <w:szCs w:val="24"/>
        </w:rPr>
        <w:t>O contato prolongado e frequente pode causar vermelhidão e irritação.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FA7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FA0FA7" w:rsidRPr="00F8370A" w:rsidRDefault="00955A55" w:rsidP="00FA0FA7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FA7" w:rsidRPr="00F8370A">
        <w:rPr>
          <w:rFonts w:ascii="Times New Roman" w:hAnsi="Times New Roman" w:cs="Times New Roman"/>
          <w:bCs/>
          <w:sz w:val="24"/>
          <w:szCs w:val="24"/>
        </w:rPr>
        <w:t>Pode haver irritação da garganta com uma sensação de aperto no peito.</w:t>
      </w:r>
      <w:r w:rsidR="00FA0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FA7" w:rsidRPr="00F8370A">
        <w:rPr>
          <w:rFonts w:ascii="Times New Roman" w:hAnsi="Times New Roman" w:cs="Times New Roman"/>
          <w:bCs/>
          <w:sz w:val="24"/>
          <w:szCs w:val="24"/>
        </w:rPr>
        <w:t>A e</w:t>
      </w:r>
      <w:r w:rsidR="00FA0FA7">
        <w:rPr>
          <w:rFonts w:ascii="Times New Roman" w:hAnsi="Times New Roman" w:cs="Times New Roman"/>
          <w:bCs/>
          <w:sz w:val="24"/>
          <w:szCs w:val="24"/>
        </w:rPr>
        <w:t>xposição pode causar tosse ou dor no peito</w:t>
      </w:r>
      <w:r w:rsidR="00FA0FA7" w:rsidRPr="00F8370A">
        <w:rPr>
          <w:rFonts w:ascii="Times New Roman" w:hAnsi="Times New Roman" w:cs="Times New Roman"/>
          <w:bCs/>
          <w:sz w:val="24"/>
          <w:szCs w:val="24"/>
        </w:rPr>
        <w:t>.</w:t>
      </w:r>
    </w:p>
    <w:p w:rsidR="002644AF" w:rsidRDefault="002644AF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FA0FA7" w:rsidRPr="005F433E" w:rsidRDefault="00FA0FA7" w:rsidP="00DB27A8">
      <w:pPr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</w:p>
    <w:p w:rsidR="00FA0FA7" w:rsidRDefault="00FA0FA7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FA0FA7" w:rsidRDefault="00FA0FA7" w:rsidP="00FA0FA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1BD7">
        <w:rPr>
          <w:rFonts w:ascii="Times New Roman" w:hAnsi="Times New Roman" w:cs="Times New Roman"/>
          <w:b/>
          <w:bCs/>
          <w:sz w:val="24"/>
          <w:szCs w:val="24"/>
        </w:rPr>
        <w:t>Hidrocarbonos</w:t>
      </w:r>
      <w:proofErr w:type="spellEnd"/>
      <w:r w:rsidRPr="00ED1BD7">
        <w:rPr>
          <w:rFonts w:ascii="Times New Roman" w:hAnsi="Times New Roman" w:cs="Times New Roman"/>
          <w:b/>
          <w:bCs/>
          <w:sz w:val="24"/>
          <w:szCs w:val="24"/>
        </w:rPr>
        <w:t>, C11-C14, N-</w:t>
      </w:r>
      <w:proofErr w:type="spellStart"/>
      <w:r w:rsidRPr="00ED1BD7">
        <w:rPr>
          <w:rFonts w:ascii="Times New Roman" w:hAnsi="Times New Roman" w:cs="Times New Roman"/>
          <w:b/>
          <w:bCs/>
          <w:sz w:val="24"/>
          <w:szCs w:val="24"/>
        </w:rPr>
        <w:t>Alcanos</w:t>
      </w:r>
      <w:proofErr w:type="spellEnd"/>
      <w:r w:rsidRPr="00ED1B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1BD7">
        <w:rPr>
          <w:rFonts w:ascii="Times New Roman" w:hAnsi="Times New Roman" w:cs="Times New Roman"/>
          <w:b/>
          <w:bCs/>
          <w:sz w:val="24"/>
          <w:szCs w:val="24"/>
        </w:rPr>
        <w:t>Isoalcanos</w:t>
      </w:r>
      <w:proofErr w:type="spellEnd"/>
      <w:r w:rsidRPr="00ED1B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cíclicos</w:t>
      </w:r>
      <w:proofErr w:type="gramEnd"/>
    </w:p>
    <w:p w:rsidR="00FA0FA7" w:rsidRPr="00FA0FA7" w:rsidRDefault="00FA0FA7" w:rsidP="00FA0FA7">
      <w:pPr>
        <w:pStyle w:val="Default"/>
        <w:rPr>
          <w:rFonts w:ascii="Times New Roman" w:hAnsi="Times New Roman" w:cs="Times New Roman"/>
          <w:bCs/>
          <w:color w:val="auto"/>
        </w:rPr>
      </w:pPr>
      <w:proofErr w:type="spellStart"/>
      <w:r w:rsidRPr="00FA0FA7">
        <w:rPr>
          <w:rFonts w:ascii="Times New Roman" w:hAnsi="Times New Roman" w:cs="Times New Roman"/>
          <w:bCs/>
          <w:color w:val="auto"/>
        </w:rPr>
        <w:t>Daphnia</w:t>
      </w:r>
      <w:proofErr w:type="spellEnd"/>
      <w:r w:rsidRPr="00FA0FA7">
        <w:rPr>
          <w:rFonts w:ascii="Times New Roman" w:hAnsi="Times New Roman" w:cs="Times New Roman"/>
          <w:bCs/>
          <w:color w:val="auto"/>
        </w:rPr>
        <w:t xml:space="preserve"> magna</w:t>
      </w:r>
      <w:r>
        <w:rPr>
          <w:rFonts w:ascii="Times New Roman" w:hAnsi="Times New Roman" w:cs="Times New Roman"/>
          <w:bCs/>
          <w:color w:val="auto"/>
        </w:rPr>
        <w:t xml:space="preserve"> - </w:t>
      </w:r>
      <w:r w:rsidRPr="00FA0FA7">
        <w:rPr>
          <w:rFonts w:ascii="Times New Roman" w:hAnsi="Times New Roman" w:cs="Times New Roman"/>
          <w:bCs/>
          <w:color w:val="auto"/>
        </w:rPr>
        <w:t>48H EC50</w:t>
      </w:r>
      <w:r>
        <w:rPr>
          <w:rFonts w:ascii="Times New Roman" w:hAnsi="Times New Roman" w:cs="Times New Roman"/>
          <w:bCs/>
          <w:color w:val="auto"/>
        </w:rPr>
        <w:t xml:space="preserve"> - </w:t>
      </w:r>
      <w:r w:rsidRPr="00FA0FA7">
        <w:rPr>
          <w:rFonts w:ascii="Times New Roman" w:hAnsi="Times New Roman" w:cs="Times New Roman"/>
          <w:bCs/>
          <w:color w:val="auto"/>
        </w:rPr>
        <w:t xml:space="preserve">&gt;10mg/l </w:t>
      </w:r>
    </w:p>
    <w:p w:rsidR="00FA0FA7" w:rsidRPr="00FA0FA7" w:rsidRDefault="00FA0FA7" w:rsidP="00FA0FA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>RAINBOW TROUT (</w:t>
      </w:r>
      <w:proofErr w:type="spellStart"/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>Oncorhynchus</w:t>
      </w:r>
      <w:proofErr w:type="spellEnd"/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mykiss)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>96H LC50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FA0FA7">
        <w:rPr>
          <w:rFonts w:ascii="Times New Roman" w:hAnsi="Times New Roman" w:cs="Times New Roman"/>
          <w:bCs/>
          <w:sz w:val="24"/>
          <w:szCs w:val="24"/>
          <w:lang w:val="en-US"/>
        </w:rPr>
        <w:t>&gt;10mg/l</w:t>
      </w:r>
    </w:p>
    <w:p w:rsidR="00FA0FA7" w:rsidRPr="00FA0FA7" w:rsidRDefault="00FA0FA7" w:rsidP="00FA0FA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0FA7">
        <w:rPr>
          <w:rFonts w:ascii="Times New Roman" w:hAnsi="Times New Roman" w:cs="Times New Roman"/>
          <w:b/>
          <w:bCs/>
          <w:sz w:val="24"/>
          <w:szCs w:val="24"/>
        </w:rPr>
        <w:t>Butileno</w:t>
      </w:r>
      <w:proofErr w:type="spellEnd"/>
      <w:r w:rsidRPr="00FA0FA7">
        <w:rPr>
          <w:rFonts w:ascii="Times New Roman" w:hAnsi="Times New Roman" w:cs="Times New Roman"/>
          <w:b/>
          <w:bCs/>
          <w:sz w:val="24"/>
          <w:szCs w:val="24"/>
        </w:rPr>
        <w:t xml:space="preserve"> Glicol</w:t>
      </w:r>
    </w:p>
    <w:p w:rsidR="00FA0FA7" w:rsidRPr="00FA0FA7" w:rsidRDefault="00FA0FA7" w:rsidP="00FA0FA7">
      <w:pPr>
        <w:pStyle w:val="Default"/>
        <w:rPr>
          <w:rFonts w:ascii="Times New Roman" w:hAnsi="Times New Roman" w:cs="Times New Roman"/>
          <w:bCs/>
          <w:color w:val="auto"/>
        </w:rPr>
      </w:pPr>
      <w:r w:rsidRPr="00FA0FA7">
        <w:rPr>
          <w:rFonts w:ascii="Times New Roman" w:hAnsi="Times New Roman" w:cs="Times New Roman"/>
          <w:bCs/>
          <w:color w:val="auto"/>
        </w:rPr>
        <w:t>ALGAE</w:t>
      </w:r>
      <w:r>
        <w:rPr>
          <w:rFonts w:ascii="Times New Roman" w:hAnsi="Times New Roman" w:cs="Times New Roman"/>
          <w:bCs/>
          <w:color w:val="auto"/>
        </w:rPr>
        <w:t xml:space="preserve"> - </w:t>
      </w:r>
      <w:r w:rsidRPr="00FA0FA7">
        <w:rPr>
          <w:rFonts w:ascii="Times New Roman" w:hAnsi="Times New Roman" w:cs="Times New Roman"/>
          <w:bCs/>
          <w:color w:val="auto"/>
        </w:rPr>
        <w:t xml:space="preserve">72H </w:t>
      </w:r>
      <w:proofErr w:type="gramStart"/>
      <w:r w:rsidRPr="00FA0FA7">
        <w:rPr>
          <w:rFonts w:ascii="Times New Roman" w:hAnsi="Times New Roman" w:cs="Times New Roman"/>
          <w:bCs/>
          <w:color w:val="auto"/>
        </w:rPr>
        <w:t>ErC50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- </w:t>
      </w:r>
      <w:r w:rsidRPr="00FA0FA7">
        <w:rPr>
          <w:rFonts w:ascii="Times New Roman" w:hAnsi="Times New Roman" w:cs="Times New Roman"/>
          <w:bCs/>
          <w:color w:val="auto"/>
        </w:rPr>
        <w:t xml:space="preserve">1840mg/l </w:t>
      </w:r>
    </w:p>
    <w:p w:rsidR="00FA0FA7" w:rsidRPr="00FA0FA7" w:rsidRDefault="00FA0FA7" w:rsidP="00FA0FA7">
      <w:pPr>
        <w:pStyle w:val="Default"/>
        <w:rPr>
          <w:rFonts w:ascii="Times New Roman" w:hAnsi="Times New Roman" w:cs="Times New Roman"/>
          <w:bCs/>
          <w:color w:val="auto"/>
        </w:rPr>
      </w:pPr>
      <w:r w:rsidRPr="00FA0FA7">
        <w:rPr>
          <w:rFonts w:ascii="Times New Roman" w:hAnsi="Times New Roman" w:cs="Times New Roman"/>
          <w:bCs/>
          <w:color w:val="auto"/>
        </w:rPr>
        <w:t>DAPHNIA</w:t>
      </w:r>
      <w:r>
        <w:rPr>
          <w:rFonts w:ascii="Times New Roman" w:hAnsi="Times New Roman" w:cs="Times New Roman"/>
          <w:bCs/>
          <w:color w:val="auto"/>
        </w:rPr>
        <w:t xml:space="preserve"> - </w:t>
      </w:r>
      <w:r w:rsidRPr="00FA0FA7">
        <w:rPr>
          <w:rFonts w:ascii="Times New Roman" w:hAnsi="Times New Roman" w:cs="Times New Roman"/>
          <w:bCs/>
          <w:color w:val="auto"/>
        </w:rPr>
        <w:t>48H EC50</w:t>
      </w:r>
      <w:r>
        <w:rPr>
          <w:rFonts w:ascii="Times New Roman" w:hAnsi="Times New Roman" w:cs="Times New Roman"/>
          <w:bCs/>
          <w:color w:val="auto"/>
        </w:rPr>
        <w:t xml:space="preserve"> - </w:t>
      </w:r>
      <w:r w:rsidRPr="00FA0FA7">
        <w:rPr>
          <w:rFonts w:ascii="Times New Roman" w:hAnsi="Times New Roman" w:cs="Times New Roman"/>
          <w:bCs/>
          <w:color w:val="auto"/>
        </w:rPr>
        <w:t xml:space="preserve">1550mg/l </w:t>
      </w:r>
    </w:p>
    <w:p w:rsidR="00FA0FA7" w:rsidRPr="008C3A0A" w:rsidRDefault="00FA0FA7" w:rsidP="00FA0FA7">
      <w:pPr>
        <w:pStyle w:val="Default"/>
        <w:rPr>
          <w:rFonts w:ascii="Times New Roman" w:hAnsi="Times New Roman" w:cs="Times New Roman"/>
          <w:bCs/>
          <w:color w:val="auto"/>
          <w:lang w:val="en-US"/>
        </w:rPr>
      </w:pPr>
      <w:r w:rsidRPr="008C3A0A">
        <w:rPr>
          <w:rFonts w:ascii="Times New Roman" w:hAnsi="Times New Roman" w:cs="Times New Roman"/>
          <w:bCs/>
          <w:color w:val="auto"/>
          <w:lang w:val="en-US"/>
        </w:rPr>
        <w:t>RAINBOW TROUT (</w:t>
      </w:r>
      <w:proofErr w:type="spellStart"/>
      <w:r w:rsidRPr="008C3A0A">
        <w:rPr>
          <w:rFonts w:ascii="Times New Roman" w:hAnsi="Times New Roman" w:cs="Times New Roman"/>
          <w:bCs/>
          <w:color w:val="auto"/>
          <w:lang w:val="en-US"/>
        </w:rPr>
        <w:t>Oncorhynchus</w:t>
      </w:r>
      <w:proofErr w:type="spellEnd"/>
      <w:r w:rsidRPr="008C3A0A">
        <w:rPr>
          <w:rFonts w:ascii="Times New Roman" w:hAnsi="Times New Roman" w:cs="Times New Roman"/>
          <w:bCs/>
          <w:color w:val="auto"/>
          <w:lang w:val="en-US"/>
        </w:rPr>
        <w:t xml:space="preserve"> mykiss)</w:t>
      </w:r>
      <w:r w:rsidR="008C3A0A" w:rsidRPr="008C3A0A">
        <w:rPr>
          <w:rFonts w:ascii="Times New Roman" w:hAnsi="Times New Roman" w:cs="Times New Roman"/>
          <w:bCs/>
          <w:color w:val="auto"/>
          <w:lang w:val="en-US"/>
        </w:rPr>
        <w:t xml:space="preserve"> - </w:t>
      </w:r>
      <w:r w:rsidRPr="008C3A0A">
        <w:rPr>
          <w:rFonts w:ascii="Times New Roman" w:hAnsi="Times New Roman" w:cs="Times New Roman"/>
          <w:bCs/>
          <w:color w:val="auto"/>
          <w:lang w:val="en-US"/>
        </w:rPr>
        <w:t>96H LC501474mg/l</w:t>
      </w:r>
    </w:p>
    <w:p w:rsidR="008C3A0A" w:rsidRPr="008C3A0A" w:rsidRDefault="008C3A0A" w:rsidP="00FA0FA7">
      <w:pPr>
        <w:pStyle w:val="Default"/>
        <w:rPr>
          <w:rFonts w:ascii="Times New Roman" w:hAnsi="Times New Roman" w:cs="Times New Roman"/>
          <w:bCs/>
          <w:color w:val="auto"/>
          <w:lang w:val="en-US"/>
        </w:rPr>
      </w:pPr>
    </w:p>
    <w:p w:rsidR="008C3A0A" w:rsidRPr="008C3A0A" w:rsidRDefault="008C3A0A" w:rsidP="00FA0FA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C3A0A">
        <w:rPr>
          <w:rFonts w:ascii="Times New Roman" w:hAnsi="Times New Roman" w:cs="Times New Roman"/>
          <w:b/>
          <w:bCs/>
        </w:rPr>
        <w:t xml:space="preserve">Amidos, C8-18, C18-Insaturado, </w:t>
      </w:r>
      <w:proofErr w:type="gramStart"/>
      <w:r w:rsidRPr="008C3A0A">
        <w:rPr>
          <w:rFonts w:ascii="Times New Roman" w:hAnsi="Times New Roman" w:cs="Times New Roman"/>
          <w:b/>
          <w:bCs/>
        </w:rPr>
        <w:t>N,</w:t>
      </w:r>
      <w:proofErr w:type="gramEnd"/>
      <w:r w:rsidRPr="008C3A0A">
        <w:rPr>
          <w:rFonts w:ascii="Times New Roman" w:hAnsi="Times New Roman" w:cs="Times New Roman"/>
          <w:b/>
          <w:bCs/>
        </w:rPr>
        <w:t>N-BIS (</w:t>
      </w:r>
      <w:proofErr w:type="spellStart"/>
      <w:r w:rsidRPr="008C3A0A">
        <w:rPr>
          <w:rFonts w:ascii="Times New Roman" w:hAnsi="Times New Roman" w:cs="Times New Roman"/>
          <w:b/>
          <w:bCs/>
          <w:color w:val="auto"/>
        </w:rPr>
        <w:t>hidroxietilcelulose</w:t>
      </w:r>
      <w:proofErr w:type="spellEnd"/>
      <w:r w:rsidRPr="008C3A0A">
        <w:rPr>
          <w:rFonts w:ascii="Times New Roman" w:hAnsi="Times New Roman" w:cs="Times New Roman"/>
          <w:b/>
          <w:bCs/>
        </w:rPr>
        <w:t>)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3A0A" w:rsidRPr="008C3A0A" w:rsidRDefault="008C3A0A" w:rsidP="008C3A0A">
      <w:pPr>
        <w:pStyle w:val="Default"/>
        <w:rPr>
          <w:rFonts w:ascii="Times New Roman" w:hAnsi="Times New Roman" w:cs="Times New Roman"/>
          <w:bCs/>
          <w:color w:val="auto"/>
        </w:rPr>
      </w:pPr>
      <w:r w:rsidRPr="008C3A0A">
        <w:rPr>
          <w:rFonts w:ascii="Times New Roman" w:hAnsi="Times New Roman" w:cs="Times New Roman"/>
          <w:bCs/>
          <w:color w:val="auto"/>
        </w:rPr>
        <w:t>ALGAE</w:t>
      </w:r>
      <w:r>
        <w:rPr>
          <w:rFonts w:ascii="Times New Roman" w:hAnsi="Times New Roman" w:cs="Times New Roman"/>
          <w:bCs/>
          <w:color w:val="auto"/>
        </w:rPr>
        <w:t xml:space="preserve"> - </w:t>
      </w:r>
      <w:r w:rsidRPr="008C3A0A">
        <w:rPr>
          <w:rFonts w:ascii="Times New Roman" w:hAnsi="Times New Roman" w:cs="Times New Roman"/>
          <w:bCs/>
          <w:color w:val="auto"/>
        </w:rPr>
        <w:t>72H IC50</w:t>
      </w:r>
      <w:r>
        <w:rPr>
          <w:rFonts w:ascii="Times New Roman" w:hAnsi="Times New Roman" w:cs="Times New Roman"/>
          <w:bCs/>
          <w:color w:val="auto"/>
        </w:rPr>
        <w:t xml:space="preserve"> - </w:t>
      </w:r>
      <w:r w:rsidRPr="008C3A0A">
        <w:rPr>
          <w:rFonts w:ascii="Times New Roman" w:hAnsi="Times New Roman" w:cs="Times New Roman"/>
          <w:bCs/>
          <w:color w:val="auto"/>
        </w:rPr>
        <w:t>3.9</w:t>
      </w:r>
      <w:proofErr w:type="gramStart"/>
      <w:r w:rsidRPr="008C3A0A">
        <w:rPr>
          <w:rFonts w:ascii="Times New Roman" w:hAnsi="Times New Roman" w:cs="Times New Roman"/>
          <w:bCs/>
          <w:color w:val="auto"/>
        </w:rPr>
        <w:t>mg</w:t>
      </w:r>
      <w:proofErr w:type="gramEnd"/>
      <w:r w:rsidRPr="008C3A0A">
        <w:rPr>
          <w:rFonts w:ascii="Times New Roman" w:hAnsi="Times New Roman" w:cs="Times New Roman"/>
          <w:bCs/>
          <w:color w:val="auto"/>
        </w:rPr>
        <w:t xml:space="preserve">/l </w:t>
      </w:r>
    </w:p>
    <w:p w:rsidR="008C3A0A" w:rsidRPr="008C3A0A" w:rsidRDefault="008C3A0A" w:rsidP="008C3A0A">
      <w:pPr>
        <w:pStyle w:val="Default"/>
        <w:rPr>
          <w:rFonts w:ascii="Times New Roman" w:hAnsi="Times New Roman" w:cs="Times New Roman"/>
          <w:bCs/>
          <w:color w:val="auto"/>
        </w:rPr>
      </w:pPr>
      <w:r w:rsidRPr="008C3A0A">
        <w:rPr>
          <w:rFonts w:ascii="Times New Roman" w:hAnsi="Times New Roman" w:cs="Times New Roman"/>
          <w:bCs/>
          <w:color w:val="auto"/>
        </w:rPr>
        <w:t>DAPHNIA</w:t>
      </w:r>
      <w:r>
        <w:rPr>
          <w:rFonts w:ascii="Times New Roman" w:hAnsi="Times New Roman" w:cs="Times New Roman"/>
          <w:bCs/>
          <w:color w:val="auto"/>
        </w:rPr>
        <w:t xml:space="preserve"> - </w:t>
      </w:r>
      <w:r w:rsidRPr="008C3A0A">
        <w:rPr>
          <w:rFonts w:ascii="Times New Roman" w:hAnsi="Times New Roman" w:cs="Times New Roman"/>
          <w:bCs/>
          <w:color w:val="auto"/>
        </w:rPr>
        <w:t xml:space="preserve">72H </w:t>
      </w:r>
      <w:proofErr w:type="gramStart"/>
      <w:r w:rsidRPr="008C3A0A">
        <w:rPr>
          <w:rFonts w:ascii="Times New Roman" w:hAnsi="Times New Roman" w:cs="Times New Roman"/>
          <w:bCs/>
          <w:color w:val="auto"/>
        </w:rPr>
        <w:t>ErC50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- </w:t>
      </w:r>
      <w:r w:rsidRPr="008C3A0A">
        <w:rPr>
          <w:rFonts w:ascii="Times New Roman" w:hAnsi="Times New Roman" w:cs="Times New Roman"/>
          <w:bCs/>
          <w:color w:val="auto"/>
        </w:rPr>
        <w:t xml:space="preserve">3.2mg/l </w:t>
      </w:r>
    </w:p>
    <w:p w:rsidR="008C3A0A" w:rsidRDefault="008C3A0A" w:rsidP="008C3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Peixe - </w:t>
      </w:r>
      <w:r w:rsidRPr="008C3A0A">
        <w:rPr>
          <w:rFonts w:ascii="Times New Roman" w:hAnsi="Times New Roman" w:cs="Times New Roman"/>
          <w:bCs/>
          <w:sz w:val="24"/>
          <w:szCs w:val="24"/>
        </w:rPr>
        <w:t>96H LC50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C3A0A">
        <w:rPr>
          <w:rFonts w:ascii="Times New Roman" w:hAnsi="Times New Roman" w:cs="Times New Roman"/>
          <w:bCs/>
          <w:sz w:val="24"/>
          <w:szCs w:val="24"/>
        </w:rPr>
        <w:t>2.4</w:t>
      </w:r>
      <w:proofErr w:type="gramStart"/>
      <w:r w:rsidRPr="008C3A0A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Pr="008C3A0A">
        <w:rPr>
          <w:rFonts w:ascii="Times New Roman" w:hAnsi="Times New Roman" w:cs="Times New Roman"/>
          <w:bCs/>
          <w:sz w:val="24"/>
          <w:szCs w:val="24"/>
        </w:rPr>
        <w:t>/l</w:t>
      </w:r>
    </w:p>
    <w:p w:rsidR="008C3A0A" w:rsidRPr="008C3A0A" w:rsidRDefault="008C3A0A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8C3A0A">
        <w:rPr>
          <w:rFonts w:ascii="Times New Roman" w:hAnsi="Times New Roman" w:cs="Times New Roman"/>
          <w:bCs/>
          <w:sz w:val="24"/>
          <w:szCs w:val="24"/>
        </w:rPr>
        <w:t xml:space="preserve"> Biodegradável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AB547D">
        <w:rPr>
          <w:rFonts w:ascii="Times New Roman" w:hAnsi="Times New Roman" w:cs="Times New Roman"/>
          <w:bCs/>
          <w:sz w:val="24"/>
          <w:szCs w:val="24"/>
        </w:rPr>
        <w:t xml:space="preserve"> contém substâncias </w:t>
      </w:r>
      <w:proofErr w:type="spellStart"/>
      <w:r w:rsidR="00AB547D"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O produto é </w:t>
      </w:r>
      <w:r w:rsidR="008C3A0A">
        <w:rPr>
          <w:rFonts w:ascii="Times New Roman" w:hAnsi="Times New Roman" w:cs="Times New Roman"/>
          <w:bCs/>
          <w:sz w:val="24"/>
          <w:szCs w:val="24"/>
        </w:rPr>
        <w:t>absorvido pelo solo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A0A">
        <w:rPr>
          <w:rFonts w:ascii="Times New Roman" w:hAnsi="Times New Roman" w:cs="Times New Roman"/>
          <w:bCs/>
          <w:sz w:val="24"/>
          <w:szCs w:val="24"/>
        </w:rPr>
        <w:t>Ecotoxicidade</w:t>
      </w:r>
      <w:proofErr w:type="spellEnd"/>
      <w:r w:rsidR="008C3A0A">
        <w:rPr>
          <w:rFonts w:ascii="Times New Roman" w:hAnsi="Times New Roman" w:cs="Times New Roman"/>
          <w:bCs/>
          <w:sz w:val="24"/>
          <w:szCs w:val="24"/>
        </w:rPr>
        <w:t xml:space="preserve"> desprezível</w:t>
      </w:r>
    </w:p>
    <w:p w:rsidR="00BF2989" w:rsidRDefault="00BF2989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9" w:rsidRPr="00BF2989" w:rsidRDefault="00BF2989" w:rsidP="00BF2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989">
        <w:rPr>
          <w:rFonts w:ascii="Times New Roman" w:hAnsi="Times New Roman" w:cs="Times New Roman"/>
          <w:bCs/>
          <w:sz w:val="24"/>
          <w:szCs w:val="24"/>
        </w:rPr>
        <w:t>Este material e o respectivo recipiente têm de ser eliminado como substância perigosa. Não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perfurar ou incinerar, mesmo quando vazio.</w:t>
      </w: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Pr="00361E3F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E3F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8C3A0A" w:rsidRPr="008C3A0A" w:rsidRDefault="008C3A0A" w:rsidP="00C04D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</w:t>
      </w:r>
      <w:bookmarkStart w:id="0" w:name="_GoBack"/>
      <w:bookmarkEnd w:id="0"/>
    </w:p>
    <w:p w:rsidR="00C04DD5" w:rsidRDefault="00C04DD5" w:rsidP="00C04D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C04DD5" w:rsidRPr="00C04DD5" w:rsidRDefault="00C04DD5" w:rsidP="00C04D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p w:rsidR="004E4441" w:rsidRPr="00C04DD5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p w:rsidR="004D397A" w:rsidRPr="00C04DD5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</w:p>
    <w:sectPr w:rsidR="004D397A" w:rsidRPr="00C04DD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14" w:rsidRDefault="00D81014" w:rsidP="00A32796">
      <w:pPr>
        <w:spacing w:after="0" w:line="240" w:lineRule="auto"/>
      </w:pPr>
      <w:r>
        <w:separator/>
      </w:r>
    </w:p>
  </w:endnote>
  <w:endnote w:type="continuationSeparator" w:id="0">
    <w:p w:rsidR="00D81014" w:rsidRDefault="00D81014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14" w:rsidRDefault="00D81014" w:rsidP="00A32796">
      <w:pPr>
        <w:spacing w:after="0" w:line="240" w:lineRule="auto"/>
      </w:pPr>
      <w:r>
        <w:separator/>
      </w:r>
    </w:p>
  </w:footnote>
  <w:footnote w:type="continuationSeparator" w:id="0">
    <w:p w:rsidR="00D81014" w:rsidRDefault="00D81014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70B63D1D" wp14:editId="1A536E55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8C3A0A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8C3A0A">
      <w:rPr>
        <w:b/>
        <w:noProof/>
      </w:rPr>
      <w:t>8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>
      <w:rPr>
        <w:b/>
        <w:sz w:val="24"/>
      </w:rPr>
      <w:t>: 0</w:t>
    </w:r>
    <w:r w:rsidR="00361E3F">
      <w:rPr>
        <w:b/>
        <w:sz w:val="24"/>
      </w:rPr>
      <w:t>4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9A2D2D" w:rsidRDefault="00361E3F" w:rsidP="009A2D2D">
    <w:pPr>
      <w:pStyle w:val="Cabealho"/>
      <w:jc w:val="center"/>
      <w:rPr>
        <w:b/>
        <w:sz w:val="24"/>
      </w:rPr>
    </w:pPr>
    <w:r w:rsidRPr="00361E3F">
      <w:rPr>
        <w:b/>
        <w:sz w:val="24"/>
      </w:rPr>
      <w:t>DESENGRAXANTE DRIVETRAIN CLEANER PARA TRANSMISSÃO</w:t>
    </w:r>
    <w:r>
      <w:rPr>
        <w:b/>
        <w:sz w:val="24"/>
      </w:rPr>
      <w:t xml:space="preserve"> </w:t>
    </w:r>
    <w:r w:rsidR="00AB5DEA">
      <w:rPr>
        <w:b/>
        <w:sz w:val="24"/>
      </w:rPr>
      <w:t>MUC-</w:t>
    </w:r>
    <w:proofErr w:type="gramStart"/>
    <w:r w:rsidR="00AB5DEA">
      <w:rPr>
        <w:b/>
        <w:sz w:val="24"/>
      </w:rPr>
      <w:t>OFF</w:t>
    </w:r>
    <w:proofErr w:type="gramEnd"/>
  </w:p>
  <w:p w:rsidR="00AB5DEA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1003AE"/>
    <w:rsid w:val="0017105C"/>
    <w:rsid w:val="0019416A"/>
    <w:rsid w:val="001A5625"/>
    <w:rsid w:val="002644AF"/>
    <w:rsid w:val="00273EF1"/>
    <w:rsid w:val="002820D2"/>
    <w:rsid w:val="003248E3"/>
    <w:rsid w:val="003311B0"/>
    <w:rsid w:val="00361E3F"/>
    <w:rsid w:val="003E63D2"/>
    <w:rsid w:val="004B17D2"/>
    <w:rsid w:val="004B28F1"/>
    <w:rsid w:val="004C24B6"/>
    <w:rsid w:val="004C3197"/>
    <w:rsid w:val="004D397A"/>
    <w:rsid w:val="004E4441"/>
    <w:rsid w:val="005F433E"/>
    <w:rsid w:val="00603C02"/>
    <w:rsid w:val="00641CF9"/>
    <w:rsid w:val="006B576D"/>
    <w:rsid w:val="006F38AC"/>
    <w:rsid w:val="007616D1"/>
    <w:rsid w:val="007C4D9A"/>
    <w:rsid w:val="008B5BE7"/>
    <w:rsid w:val="008C3A0A"/>
    <w:rsid w:val="008E4E06"/>
    <w:rsid w:val="00955A55"/>
    <w:rsid w:val="0098561C"/>
    <w:rsid w:val="009A2D2D"/>
    <w:rsid w:val="009A5813"/>
    <w:rsid w:val="00A0582F"/>
    <w:rsid w:val="00A32796"/>
    <w:rsid w:val="00A61E8A"/>
    <w:rsid w:val="00AB547D"/>
    <w:rsid w:val="00AB5DEA"/>
    <w:rsid w:val="00AC60B2"/>
    <w:rsid w:val="00AD658B"/>
    <w:rsid w:val="00AF0DA6"/>
    <w:rsid w:val="00AF1463"/>
    <w:rsid w:val="00B83957"/>
    <w:rsid w:val="00BF2989"/>
    <w:rsid w:val="00C04DD5"/>
    <w:rsid w:val="00C32F08"/>
    <w:rsid w:val="00CE26D0"/>
    <w:rsid w:val="00D32D85"/>
    <w:rsid w:val="00D44864"/>
    <w:rsid w:val="00D62B11"/>
    <w:rsid w:val="00D7318C"/>
    <w:rsid w:val="00D81014"/>
    <w:rsid w:val="00D94E3C"/>
    <w:rsid w:val="00DB27A8"/>
    <w:rsid w:val="00E56C45"/>
    <w:rsid w:val="00E868F2"/>
    <w:rsid w:val="00EC5320"/>
    <w:rsid w:val="00ED1BD7"/>
    <w:rsid w:val="00EE28D1"/>
    <w:rsid w:val="00EE5E3A"/>
    <w:rsid w:val="00F6421A"/>
    <w:rsid w:val="00F8370A"/>
    <w:rsid w:val="00F97A20"/>
    <w:rsid w:val="00FA0FA7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1593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5</cp:revision>
  <dcterms:created xsi:type="dcterms:W3CDTF">2017-06-30T13:04:00Z</dcterms:created>
  <dcterms:modified xsi:type="dcterms:W3CDTF">2017-06-30T15:10:00Z</dcterms:modified>
</cp:coreProperties>
</file>