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Carbon</w:t>
      </w:r>
      <w:proofErr w:type="spellEnd"/>
      <w:r w:rsidR="00190F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Gripper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700C1">
        <w:rPr>
          <w:rFonts w:ascii="Times New Roman" w:hAnsi="Times New Roman" w:cs="Times New Roman"/>
          <w:bCs/>
          <w:sz w:val="24"/>
          <w:szCs w:val="24"/>
        </w:rPr>
        <w:t xml:space="preserve">Graxa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Anti-Atrito</w:t>
      </w:r>
      <w:proofErr w:type="spellEnd"/>
      <w:r w:rsidR="00190F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Carbon</w:t>
      </w:r>
      <w:proofErr w:type="spellEnd"/>
      <w:r w:rsidR="00190F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Gripper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190FAD">
        <w:rPr>
          <w:rFonts w:ascii="Times New Roman" w:hAnsi="Times New Roman" w:cs="Times New Roman"/>
          <w:bCs/>
          <w:sz w:val="24"/>
          <w:szCs w:val="24"/>
        </w:rPr>
        <w:t>10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190FAD" w:rsidRDefault="00190FAD" w:rsidP="00190F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Este produto não </w:t>
      </w:r>
      <w:r>
        <w:rPr>
          <w:rFonts w:ascii="Times New Roman" w:hAnsi="Times New Roman" w:cs="Times New Roman"/>
          <w:bCs/>
          <w:sz w:val="24"/>
          <w:szCs w:val="24"/>
        </w:rPr>
        <w:t>necessita de frases de precaução obrigatórias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377FCC" w:rsidRDefault="007616D1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 Nenhum</w:t>
      </w:r>
    </w:p>
    <w:p w:rsidR="00190FAD" w:rsidRDefault="00190FAD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661D32" w:rsidRDefault="00F8370A" w:rsidP="00F837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190FAD">
        <w:t>Sem sintomas</w:t>
      </w:r>
      <w:r w:rsidR="00661D32" w:rsidRP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Sem sintomas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provocar 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vômitos e </w:t>
      </w:r>
      <w:proofErr w:type="spellStart"/>
      <w:r w:rsidR="00190FAD">
        <w:rPr>
          <w:rFonts w:ascii="Times New Roman" w:hAnsi="Times New Roman" w:cs="Times New Roman"/>
          <w:bCs/>
          <w:sz w:val="24"/>
          <w:szCs w:val="24"/>
        </w:rPr>
        <w:t>diarréias</w:t>
      </w:r>
      <w:proofErr w:type="spellEnd"/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 xml:space="preserve">Devem ser utilizados meios de extinção adequados para o fogo circundante. </w:t>
      </w:r>
    </w:p>
    <w:p w:rsidR="00F8370A" w:rsidRDefault="00F8370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98561C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03E4C" w:rsidRPr="00803E4C">
        <w:rPr>
          <w:rFonts w:ascii="Times New Roman" w:hAnsi="Times New Roman" w:cs="Times New Roman"/>
          <w:bCs/>
          <w:sz w:val="24"/>
          <w:szCs w:val="24"/>
        </w:rPr>
        <w:t xml:space="preserve">Lave o local do derramamento </w:t>
      </w:r>
      <w:r w:rsidR="00190FAD">
        <w:rPr>
          <w:rFonts w:ascii="Times New Roman" w:hAnsi="Times New Roman" w:cs="Times New Roman"/>
          <w:bCs/>
          <w:sz w:val="24"/>
          <w:szCs w:val="24"/>
        </w:rPr>
        <w:t>com grandes quantidades de água e transfira o produto para um recipiente apropriado.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90FAD">
        <w:rPr>
          <w:rFonts w:ascii="Times New Roman" w:hAnsi="Times New Roman" w:cs="Times New Roman"/>
          <w:bCs/>
          <w:sz w:val="24"/>
          <w:szCs w:val="24"/>
        </w:rPr>
        <w:t>Não aplicável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Past</w:t>
      </w:r>
      <w:r w:rsidR="00190FAD">
        <w:rPr>
          <w:rFonts w:ascii="Times New Roman" w:hAnsi="Times New Roman" w:cs="Times New Roman"/>
          <w:bCs/>
          <w:sz w:val="24"/>
          <w:szCs w:val="24"/>
        </w:rPr>
        <w:t>a colorida cor-de-rosa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190FAD">
        <w:rPr>
          <w:rFonts w:ascii="Times New Roman" w:hAnsi="Times New Roman" w:cs="Times New Roman"/>
          <w:bCs/>
          <w:sz w:val="24"/>
          <w:szCs w:val="24"/>
        </w:rPr>
        <w:t>Doce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0FAD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190FAD">
        <w:rPr>
          <w:rFonts w:ascii="Times New Roman" w:hAnsi="Times New Roman" w:cs="Times New Roman"/>
          <w:bCs/>
          <w:sz w:val="24"/>
          <w:szCs w:val="24"/>
        </w:rPr>
        <w:t>200°</w:t>
      </w:r>
      <w:r w:rsidR="00B21366">
        <w:rPr>
          <w:rFonts w:ascii="Times New Roman" w:hAnsi="Times New Roman" w:cs="Times New Roman"/>
          <w:bCs/>
          <w:sz w:val="24"/>
          <w:szCs w:val="24"/>
        </w:rPr>
        <w:t>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Insignificante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0.</w:t>
      </w:r>
      <w:r w:rsidR="00190FAD">
        <w:rPr>
          <w:rFonts w:ascii="Times New Roman" w:hAnsi="Times New Roman" w:cs="Times New Roman"/>
          <w:bCs/>
          <w:sz w:val="24"/>
          <w:szCs w:val="24"/>
        </w:rPr>
        <w:t>900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In</w:t>
      </w:r>
      <w:r w:rsidR="003A5696">
        <w:rPr>
          <w:rFonts w:ascii="Times New Roman" w:hAnsi="Times New Roman" w:cs="Times New Roman"/>
          <w:bCs/>
          <w:sz w:val="24"/>
          <w:szCs w:val="24"/>
        </w:rPr>
        <w:t>solúvel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&gt;200°C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0FAD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 e chamas. 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3A56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B4CF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CF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CFA">
        <w:rPr>
          <w:rFonts w:ascii="Times New Roman" w:hAnsi="Times New Roman" w:cs="Times New Roman"/>
          <w:bCs/>
          <w:sz w:val="24"/>
          <w:szCs w:val="24"/>
        </w:rPr>
        <w:t>Pode causar vômitos e diarreias.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2644AF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CF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FA0FA7" w:rsidRPr="005F433E" w:rsidRDefault="00FA0FA7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5823F5" w:rsidRPr="002644AF">
        <w:rPr>
          <w:rFonts w:ascii="Times New Roman" w:hAnsi="Times New Roman" w:cs="Times New Roman"/>
          <w:bCs/>
          <w:sz w:val="24"/>
          <w:szCs w:val="24"/>
        </w:rPr>
        <w:t>Os componentes do produto não estão classificados como perigosos para o ambiente.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Não volátil.</w:t>
      </w:r>
      <w:r w:rsidR="009B4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Absorvido apenas lentamente pelo solo.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E2" w:rsidRDefault="00611AE2" w:rsidP="00A32796">
      <w:pPr>
        <w:spacing w:after="0" w:line="240" w:lineRule="auto"/>
      </w:pPr>
      <w:r>
        <w:separator/>
      </w:r>
    </w:p>
  </w:endnote>
  <w:endnote w:type="continuationSeparator" w:id="0">
    <w:p w:rsidR="00611AE2" w:rsidRDefault="00611AE2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E2" w:rsidRDefault="00611AE2" w:rsidP="00A32796">
      <w:pPr>
        <w:spacing w:after="0" w:line="240" w:lineRule="auto"/>
      </w:pPr>
      <w:r>
        <w:separator/>
      </w:r>
    </w:p>
  </w:footnote>
  <w:footnote w:type="continuationSeparator" w:id="0">
    <w:p w:rsidR="00611AE2" w:rsidRDefault="00611AE2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568881DE" wp14:editId="4DEAF591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9B4CFA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9B4CFA">
      <w:rPr>
        <w:b/>
        <w:noProof/>
      </w:rPr>
      <w:t>6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190FAD">
      <w:rPr>
        <w:b/>
        <w:sz w:val="24"/>
      </w:rPr>
      <w:t>7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190FAD" w:rsidRDefault="00190FAD" w:rsidP="009A2D2D">
    <w:pPr>
      <w:pStyle w:val="Cabealho"/>
      <w:jc w:val="center"/>
      <w:rPr>
        <w:b/>
        <w:sz w:val="24"/>
        <w:lang w:val="en-US"/>
      </w:rPr>
    </w:pPr>
    <w:r w:rsidRPr="00190FAD">
      <w:rPr>
        <w:b/>
        <w:sz w:val="24"/>
        <w:lang w:val="en-US"/>
      </w:rPr>
      <w:t xml:space="preserve">GRAXA ANTI-ATRITO CARBON </w:t>
    </w:r>
    <w:proofErr w:type="gramStart"/>
    <w:r w:rsidRPr="00190FAD">
      <w:rPr>
        <w:b/>
        <w:sz w:val="24"/>
        <w:lang w:val="en-US"/>
      </w:rPr>
      <w:t xml:space="preserve">GRIPPER  </w:t>
    </w:r>
    <w:r w:rsidR="00AB5DEA" w:rsidRPr="00190FAD">
      <w:rPr>
        <w:b/>
        <w:sz w:val="24"/>
        <w:lang w:val="en-US"/>
      </w:rPr>
      <w:t>MUC</w:t>
    </w:r>
    <w:proofErr w:type="gramEnd"/>
    <w:r w:rsidR="00AB5DEA" w:rsidRPr="00190FAD">
      <w:rPr>
        <w:b/>
        <w:sz w:val="24"/>
        <w:lang w:val="en-US"/>
      </w:rPr>
      <w:t>-OFF</w:t>
    </w:r>
  </w:p>
  <w:p w:rsidR="00AB5DEA" w:rsidRPr="00190FAD" w:rsidRDefault="00AB5DE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0FAD"/>
    <w:rsid w:val="0019416A"/>
    <w:rsid w:val="001A5625"/>
    <w:rsid w:val="001F1FA4"/>
    <w:rsid w:val="002644AF"/>
    <w:rsid w:val="00273EF1"/>
    <w:rsid w:val="002820D2"/>
    <w:rsid w:val="003248E3"/>
    <w:rsid w:val="003311B0"/>
    <w:rsid w:val="00361E3F"/>
    <w:rsid w:val="00377FCC"/>
    <w:rsid w:val="003A5696"/>
    <w:rsid w:val="003C2C42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F433E"/>
    <w:rsid w:val="00603C02"/>
    <w:rsid w:val="00611AE2"/>
    <w:rsid w:val="00641CF9"/>
    <w:rsid w:val="00661D32"/>
    <w:rsid w:val="006A49BE"/>
    <w:rsid w:val="006B576D"/>
    <w:rsid w:val="006F38AC"/>
    <w:rsid w:val="007616D1"/>
    <w:rsid w:val="007B393C"/>
    <w:rsid w:val="007C4D9A"/>
    <w:rsid w:val="00803E4C"/>
    <w:rsid w:val="008B5BE7"/>
    <w:rsid w:val="008C3A0A"/>
    <w:rsid w:val="008E4E06"/>
    <w:rsid w:val="00955A55"/>
    <w:rsid w:val="0098561C"/>
    <w:rsid w:val="009A2D2D"/>
    <w:rsid w:val="009A5813"/>
    <w:rsid w:val="009B4CFA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21366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94E3C"/>
    <w:rsid w:val="00DB27A8"/>
    <w:rsid w:val="00E56C45"/>
    <w:rsid w:val="00E868F2"/>
    <w:rsid w:val="00EC5320"/>
    <w:rsid w:val="00ED1BD7"/>
    <w:rsid w:val="00EE28D1"/>
    <w:rsid w:val="00EE5E3A"/>
    <w:rsid w:val="00F311C8"/>
    <w:rsid w:val="00F6421A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2017-06-30T17:54:00Z</dcterms:created>
  <dcterms:modified xsi:type="dcterms:W3CDTF">2017-06-30T18:08:00Z</dcterms:modified>
</cp:coreProperties>
</file>