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EA" w:rsidRDefault="00EC532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SEÇÃO 1: </w:t>
      </w:r>
      <w:r w:rsidR="00CE26D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D658B">
        <w:rPr>
          <w:rFonts w:ascii="Times New Roman" w:hAnsi="Times New Roman" w:cs="Times New Roman"/>
          <w:b/>
          <w:bCs/>
          <w:sz w:val="24"/>
          <w:szCs w:val="24"/>
        </w:rPr>
        <w:t>DENTIFICAÇÃO</w:t>
      </w:r>
    </w:p>
    <w:p w:rsidR="00273EF1" w:rsidRDefault="00AD658B" w:rsidP="00361E3F">
      <w:pPr>
        <w:pStyle w:val="Cabealh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Nome do produto (nome comercial)</w:t>
      </w:r>
      <w:r w:rsidR="00AF0DA6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9F68B6">
        <w:rPr>
          <w:rFonts w:ascii="Times New Roman" w:hAnsi="Times New Roman" w:cs="Times New Roman"/>
          <w:bCs/>
          <w:sz w:val="24"/>
          <w:szCs w:val="24"/>
        </w:rPr>
        <w:t>Dry</w:t>
      </w:r>
      <w:proofErr w:type="spellEnd"/>
      <w:r w:rsidR="009F68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F68B6">
        <w:rPr>
          <w:rFonts w:ascii="Times New Roman" w:hAnsi="Times New Roman" w:cs="Times New Roman"/>
          <w:bCs/>
          <w:sz w:val="24"/>
          <w:szCs w:val="24"/>
        </w:rPr>
        <w:t>Lube</w:t>
      </w:r>
      <w:proofErr w:type="spellEnd"/>
      <w:r w:rsidR="00273EF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F68B6">
        <w:rPr>
          <w:rFonts w:ascii="Times New Roman" w:hAnsi="Times New Roman" w:cs="Times New Roman"/>
          <w:bCs/>
          <w:sz w:val="24"/>
          <w:szCs w:val="24"/>
        </w:rPr>
        <w:t xml:space="preserve">Lubrificante </w:t>
      </w:r>
      <w:proofErr w:type="spellStart"/>
      <w:r w:rsidR="009F68B6">
        <w:rPr>
          <w:rFonts w:ascii="Times New Roman" w:hAnsi="Times New Roman" w:cs="Times New Roman"/>
          <w:bCs/>
          <w:sz w:val="24"/>
          <w:szCs w:val="24"/>
        </w:rPr>
        <w:t>Dry</w:t>
      </w:r>
      <w:proofErr w:type="spellEnd"/>
      <w:r w:rsidR="009F68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F68B6">
        <w:rPr>
          <w:rFonts w:ascii="Times New Roman" w:hAnsi="Times New Roman" w:cs="Times New Roman"/>
          <w:bCs/>
          <w:sz w:val="24"/>
          <w:szCs w:val="24"/>
        </w:rPr>
        <w:t>Lube</w:t>
      </w:r>
      <w:proofErr w:type="spellEnd"/>
      <w:r w:rsidR="009F68B6">
        <w:rPr>
          <w:rFonts w:ascii="Times New Roman" w:hAnsi="Times New Roman" w:cs="Times New Roman"/>
          <w:bCs/>
          <w:sz w:val="24"/>
          <w:szCs w:val="24"/>
        </w:rPr>
        <w:t xml:space="preserve"> Seco</w:t>
      </w:r>
      <w:r w:rsidR="00361E3F">
        <w:rPr>
          <w:rFonts w:ascii="Times New Roman" w:hAnsi="Times New Roman" w:cs="Times New Roman"/>
          <w:bCs/>
          <w:sz w:val="24"/>
          <w:szCs w:val="24"/>
        </w:rPr>
        <w:t>)</w:t>
      </w:r>
    </w:p>
    <w:p w:rsidR="00361E3F" w:rsidRDefault="00361E3F" w:rsidP="00361E3F">
      <w:pPr>
        <w:pStyle w:val="Cabealho"/>
        <w:rPr>
          <w:rFonts w:ascii="Times New Roman" w:hAnsi="Times New Roman" w:cs="Times New Roman"/>
          <w:bCs/>
          <w:sz w:val="24"/>
          <w:szCs w:val="24"/>
        </w:rPr>
      </w:pPr>
    </w:p>
    <w:p w:rsidR="009A5813" w:rsidRDefault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Código interno de identificação do produto</w:t>
      </w:r>
      <w:r w:rsidR="004700C1">
        <w:rPr>
          <w:rFonts w:ascii="Times New Roman" w:hAnsi="Times New Roman" w:cs="Times New Roman"/>
          <w:bCs/>
          <w:sz w:val="24"/>
          <w:szCs w:val="24"/>
        </w:rPr>
        <w:t>: 1005</w:t>
      </w:r>
      <w:r w:rsidR="00190FAD">
        <w:rPr>
          <w:rFonts w:ascii="Times New Roman" w:hAnsi="Times New Roman" w:cs="Times New Roman"/>
          <w:bCs/>
          <w:sz w:val="24"/>
          <w:szCs w:val="24"/>
        </w:rPr>
        <w:t>1</w:t>
      </w:r>
      <w:r w:rsidR="009F68B6">
        <w:rPr>
          <w:rFonts w:ascii="Times New Roman" w:hAnsi="Times New Roman" w:cs="Times New Roman"/>
          <w:bCs/>
          <w:sz w:val="24"/>
          <w:szCs w:val="24"/>
        </w:rPr>
        <w:t>2(</w:t>
      </w:r>
      <w:proofErr w:type="gramStart"/>
      <w:r w:rsidR="009F68B6">
        <w:rPr>
          <w:rFonts w:ascii="Times New Roman" w:hAnsi="Times New Roman" w:cs="Times New Roman"/>
          <w:bCs/>
          <w:sz w:val="24"/>
          <w:szCs w:val="24"/>
        </w:rPr>
        <w:t>50ml</w:t>
      </w:r>
      <w:proofErr w:type="gramEnd"/>
      <w:r w:rsidR="009F68B6">
        <w:rPr>
          <w:rFonts w:ascii="Times New Roman" w:hAnsi="Times New Roman" w:cs="Times New Roman"/>
          <w:bCs/>
          <w:sz w:val="24"/>
          <w:szCs w:val="24"/>
        </w:rPr>
        <w:t>) e 100514(120ml)</w:t>
      </w:r>
    </w:p>
    <w:p w:rsidR="00AF0DA6" w:rsidRDefault="00AF0DA6">
      <w:pPr>
        <w:rPr>
          <w:rFonts w:ascii="Times New Roman" w:hAnsi="Times New Roman" w:cs="Times New Roman"/>
          <w:bCs/>
          <w:sz w:val="24"/>
          <w:szCs w:val="24"/>
        </w:rPr>
      </w:pPr>
      <w:r w:rsidRPr="00AF0DA6">
        <w:rPr>
          <w:rFonts w:ascii="Times New Roman" w:hAnsi="Times New Roman" w:cs="Times New Roman"/>
          <w:bCs/>
          <w:sz w:val="24"/>
          <w:szCs w:val="24"/>
          <w:u w:val="single"/>
        </w:rPr>
        <w:t>Principais usos recomendados para a substância ou mistura: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00C1">
        <w:rPr>
          <w:rFonts w:ascii="Times New Roman" w:hAnsi="Times New Roman" w:cs="Times New Roman"/>
          <w:bCs/>
          <w:sz w:val="24"/>
          <w:szCs w:val="24"/>
        </w:rPr>
        <w:t>Lubrificação</w:t>
      </w:r>
    </w:p>
    <w:p w:rsidR="009A5813" w:rsidRDefault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Nome da empresa</w:t>
      </w:r>
      <w:r>
        <w:rPr>
          <w:rFonts w:ascii="Times New Roman" w:hAnsi="Times New Roman" w:cs="Times New Roman"/>
          <w:bCs/>
          <w:sz w:val="24"/>
          <w:szCs w:val="24"/>
        </w:rPr>
        <w:t xml:space="preserve">: Sistemas e Tecnologia Aplicada Ind. E Com.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Ltda</w:t>
      </w:r>
      <w:proofErr w:type="gramEnd"/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Endereço</w:t>
      </w:r>
      <w:r>
        <w:rPr>
          <w:rFonts w:ascii="Times New Roman" w:hAnsi="Times New Roman" w:cs="Times New Roman"/>
          <w:bCs/>
          <w:sz w:val="24"/>
          <w:szCs w:val="24"/>
        </w:rPr>
        <w:t xml:space="preserve">: Rua Matrix, 35 – Cotia – SP –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Brasil</w:t>
      </w:r>
      <w:proofErr w:type="gramEnd"/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Telefone de contato</w:t>
      </w:r>
      <w:r>
        <w:rPr>
          <w:rFonts w:ascii="Times New Roman" w:hAnsi="Times New Roman" w:cs="Times New Roman"/>
          <w:bCs/>
          <w:sz w:val="24"/>
          <w:szCs w:val="24"/>
        </w:rPr>
        <w:t>: (11) 4617-8530</w:t>
      </w:r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Telefone para emergências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A5813">
        <w:rPr>
          <w:rFonts w:ascii="Times New Roman" w:hAnsi="Times New Roman" w:cs="Times New Roman"/>
          <w:bCs/>
          <w:sz w:val="24"/>
          <w:szCs w:val="24"/>
        </w:rPr>
        <w:t>Centro de Assistência Toxicológica: 0800-722-6001</w:t>
      </w:r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Fax</w:t>
      </w:r>
      <w:r>
        <w:rPr>
          <w:rFonts w:ascii="Times New Roman" w:hAnsi="Times New Roman" w:cs="Times New Roman"/>
          <w:bCs/>
          <w:sz w:val="24"/>
          <w:szCs w:val="24"/>
        </w:rPr>
        <w:t>: (11) 4617-8535</w:t>
      </w:r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E-mail</w:t>
      </w:r>
      <w:r>
        <w:rPr>
          <w:rFonts w:ascii="Times New Roman" w:hAnsi="Times New Roman" w:cs="Times New Roman"/>
          <w:bCs/>
          <w:sz w:val="24"/>
          <w:szCs w:val="24"/>
        </w:rPr>
        <w:t>: sta@sta-eletronica.com.br</w:t>
      </w:r>
    </w:p>
    <w:p w:rsidR="00D44864" w:rsidRDefault="00D44864" w:rsidP="009A58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5813" w:rsidRDefault="009A5813" w:rsidP="009A581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2: IDENTIFICAÇÃO DE PERIGOS</w:t>
      </w:r>
    </w:p>
    <w:p w:rsidR="001A5625" w:rsidRDefault="004B17D2" w:rsidP="009A5813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2.1 </w:t>
      </w:r>
      <w:r w:rsidR="00641CF9">
        <w:rPr>
          <w:rFonts w:ascii="Times New Roman" w:hAnsi="Times New Roman" w:cs="Times New Roman"/>
          <w:bCs/>
          <w:sz w:val="24"/>
          <w:szCs w:val="24"/>
          <w:u w:val="single"/>
        </w:rPr>
        <w:t>Classificação</w:t>
      </w:r>
      <w:proofErr w:type="gramEnd"/>
      <w:r w:rsidR="00641CF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da substância ou mistura</w:t>
      </w:r>
      <w:r w:rsidR="00641CF9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4B28F1" w:rsidRDefault="00377FCC" w:rsidP="004B28F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Este produto não esta classificado sob como contendo substâncias perigosas</w:t>
      </w:r>
    </w:p>
    <w:p w:rsidR="009A5813" w:rsidRPr="009A5813" w:rsidRDefault="004B17D2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2.2 </w:t>
      </w:r>
      <w:r w:rsidR="00FD647A">
        <w:rPr>
          <w:rFonts w:ascii="Times New Roman" w:hAnsi="Times New Roman" w:cs="Times New Roman"/>
          <w:bCs/>
          <w:sz w:val="24"/>
          <w:szCs w:val="24"/>
          <w:u w:val="single"/>
        </w:rPr>
        <w:t>Elementos de rotulagem do GHS, incluindo as frases de precaução</w:t>
      </w:r>
      <w:r w:rsidR="00FD647A">
        <w:rPr>
          <w:rFonts w:ascii="Times New Roman" w:hAnsi="Times New Roman" w:cs="Times New Roman"/>
          <w:bCs/>
          <w:sz w:val="24"/>
          <w:szCs w:val="24"/>
        </w:rPr>
        <w:t>:</w:t>
      </w:r>
    </w:p>
    <w:p w:rsidR="00E807C6" w:rsidRPr="00E807C6" w:rsidRDefault="00E807C6" w:rsidP="007616D1">
      <w:pPr>
        <w:rPr>
          <w:rFonts w:ascii="Times New Roman" w:hAnsi="Times New Roman" w:cs="Times New Roman"/>
          <w:bCs/>
          <w:sz w:val="24"/>
          <w:szCs w:val="24"/>
        </w:rPr>
      </w:pPr>
      <w:r w:rsidRPr="00E807C6">
        <w:rPr>
          <w:rFonts w:ascii="Times New Roman" w:hAnsi="Times New Roman" w:cs="Times New Roman"/>
          <w:bCs/>
          <w:sz w:val="24"/>
          <w:szCs w:val="24"/>
        </w:rPr>
        <w:t xml:space="preserve">Use luvas de proteção/roupa de proteção/proteção ocular/proteção facial. </w:t>
      </w:r>
    </w:p>
    <w:p w:rsidR="007616D1" w:rsidRDefault="004B17D2" w:rsidP="007616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2.3 </w:t>
      </w:r>
      <w:r w:rsidR="007616D1">
        <w:rPr>
          <w:rFonts w:ascii="Times New Roman" w:hAnsi="Times New Roman" w:cs="Times New Roman"/>
          <w:bCs/>
          <w:sz w:val="24"/>
          <w:szCs w:val="24"/>
          <w:u w:val="single"/>
        </w:rPr>
        <w:t>Outros perigos que não resultam em uma classificação</w:t>
      </w:r>
      <w:r w:rsidR="007616D1">
        <w:rPr>
          <w:rFonts w:ascii="Times New Roman" w:hAnsi="Times New Roman" w:cs="Times New Roman"/>
          <w:bCs/>
          <w:sz w:val="24"/>
          <w:szCs w:val="24"/>
        </w:rPr>
        <w:t>: não se aplica</w:t>
      </w:r>
    </w:p>
    <w:p w:rsidR="00D44864" w:rsidRDefault="00D44864" w:rsidP="007616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616D1" w:rsidRDefault="007616D1" w:rsidP="007616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3: COMPOSIÇÃO E INFORMAÇÕES SOBRE OS INGREDIENTES</w:t>
      </w:r>
    </w:p>
    <w:p w:rsidR="007616D1" w:rsidRDefault="007616D1" w:rsidP="007616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Indicar se o produto químico é substância ou mistura</w:t>
      </w:r>
      <w:r>
        <w:rPr>
          <w:rFonts w:ascii="Times New Roman" w:hAnsi="Times New Roman" w:cs="Times New Roman"/>
          <w:bCs/>
          <w:sz w:val="24"/>
          <w:szCs w:val="24"/>
        </w:rPr>
        <w:t>: Mistura</w:t>
      </w:r>
    </w:p>
    <w:p w:rsidR="00377FCC" w:rsidRDefault="007616D1" w:rsidP="00377FC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Ingredientes ou impurezas que contribuam para o perigo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E807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38"/>
        <w:gridCol w:w="2881"/>
        <w:gridCol w:w="2882"/>
      </w:tblGrid>
      <w:tr w:rsidR="00E807C6" w:rsidTr="00E807C6">
        <w:tc>
          <w:tcPr>
            <w:tcW w:w="2881" w:type="dxa"/>
          </w:tcPr>
          <w:p w:rsidR="00E807C6" w:rsidRPr="00E807C6" w:rsidRDefault="00782F98" w:rsidP="002820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Substâncias Perigosas</w:t>
            </w:r>
            <w:bookmarkStart w:id="0" w:name="_GoBack"/>
            <w:bookmarkEnd w:id="0"/>
          </w:p>
        </w:tc>
        <w:tc>
          <w:tcPr>
            <w:tcW w:w="2881" w:type="dxa"/>
          </w:tcPr>
          <w:p w:rsidR="00E807C6" w:rsidRPr="00E807C6" w:rsidRDefault="00E807C6" w:rsidP="002820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7C6">
              <w:rPr>
                <w:rFonts w:ascii="Times New Roman" w:hAnsi="Times New Roman" w:cs="Times New Roman"/>
                <w:bCs/>
                <w:sz w:val="24"/>
                <w:szCs w:val="24"/>
              </w:rPr>
              <w:t>CAS</w:t>
            </w:r>
          </w:p>
        </w:tc>
        <w:tc>
          <w:tcPr>
            <w:tcW w:w="2882" w:type="dxa"/>
          </w:tcPr>
          <w:p w:rsidR="00E807C6" w:rsidRPr="00E807C6" w:rsidRDefault="00782F98" w:rsidP="002820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Porcentagem</w:t>
            </w:r>
          </w:p>
        </w:tc>
      </w:tr>
      <w:tr w:rsidR="00E807C6" w:rsidTr="00E807C6">
        <w:tc>
          <w:tcPr>
            <w:tcW w:w="2881" w:type="dxa"/>
          </w:tcPr>
          <w:p w:rsidR="00E807C6" w:rsidRPr="00E807C6" w:rsidRDefault="00E807C6" w:rsidP="002820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Propanol </w:t>
            </w:r>
            <w:r w:rsidRPr="00E807C6">
              <w:rPr>
                <w:rFonts w:ascii="Times New Roman" w:hAnsi="Times New Roman" w:cs="Times New Roman"/>
                <w:bCs/>
                <w:sz w:val="20"/>
                <w:szCs w:val="24"/>
              </w:rPr>
              <w:t>(2-METHOXYMETHYLETHOXY)</w:t>
            </w:r>
          </w:p>
        </w:tc>
        <w:tc>
          <w:tcPr>
            <w:tcW w:w="2881" w:type="dxa"/>
          </w:tcPr>
          <w:p w:rsidR="00E807C6" w:rsidRPr="00E807C6" w:rsidRDefault="00E807C6" w:rsidP="002820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7C6">
              <w:rPr>
                <w:rFonts w:ascii="Times New Roman" w:hAnsi="Times New Roman" w:cs="Times New Roman"/>
                <w:bCs/>
                <w:sz w:val="24"/>
                <w:szCs w:val="24"/>
              </w:rPr>
              <w:t>34590-94-8</w:t>
            </w:r>
          </w:p>
        </w:tc>
        <w:tc>
          <w:tcPr>
            <w:tcW w:w="2882" w:type="dxa"/>
          </w:tcPr>
          <w:p w:rsidR="00E807C6" w:rsidRPr="00E807C6" w:rsidRDefault="00E807C6" w:rsidP="002820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7C6">
              <w:rPr>
                <w:rFonts w:ascii="Times New Roman" w:hAnsi="Times New Roman" w:cs="Times New Roman"/>
                <w:bCs/>
                <w:sz w:val="24"/>
                <w:szCs w:val="24"/>
              </w:rPr>
              <w:t>10-30%</w:t>
            </w:r>
          </w:p>
        </w:tc>
      </w:tr>
      <w:tr w:rsidR="00E807C6" w:rsidTr="00E807C6">
        <w:tc>
          <w:tcPr>
            <w:tcW w:w="2881" w:type="dxa"/>
          </w:tcPr>
          <w:p w:rsidR="00E807C6" w:rsidRPr="00E807C6" w:rsidRDefault="00E807C6" w:rsidP="002820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7C6">
              <w:rPr>
                <w:rFonts w:ascii="Times New Roman" w:hAnsi="Times New Roman" w:cs="Times New Roman"/>
                <w:bCs/>
                <w:sz w:val="24"/>
                <w:szCs w:val="24"/>
              </w:rPr>
              <w:t>Glicerina</w:t>
            </w:r>
          </w:p>
        </w:tc>
        <w:tc>
          <w:tcPr>
            <w:tcW w:w="2881" w:type="dxa"/>
          </w:tcPr>
          <w:p w:rsidR="00E807C6" w:rsidRPr="00E807C6" w:rsidRDefault="00E807C6" w:rsidP="002820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7C6">
              <w:rPr>
                <w:rFonts w:ascii="Times New Roman" w:hAnsi="Times New Roman" w:cs="Times New Roman"/>
                <w:bCs/>
                <w:sz w:val="24"/>
                <w:szCs w:val="24"/>
              </w:rPr>
              <w:t>56-81-5</w:t>
            </w:r>
          </w:p>
        </w:tc>
        <w:tc>
          <w:tcPr>
            <w:tcW w:w="2882" w:type="dxa"/>
          </w:tcPr>
          <w:p w:rsidR="00E807C6" w:rsidRPr="00E807C6" w:rsidRDefault="00E807C6" w:rsidP="002820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7C6">
              <w:rPr>
                <w:rFonts w:ascii="Times New Roman" w:hAnsi="Times New Roman" w:cs="Times New Roman"/>
                <w:bCs/>
                <w:sz w:val="24"/>
                <w:szCs w:val="24"/>
              </w:rPr>
              <w:t>10-30%</w:t>
            </w:r>
          </w:p>
        </w:tc>
      </w:tr>
      <w:tr w:rsidR="00E807C6" w:rsidTr="00E807C6">
        <w:tc>
          <w:tcPr>
            <w:tcW w:w="2881" w:type="dxa"/>
          </w:tcPr>
          <w:p w:rsidR="00E807C6" w:rsidRPr="00E807C6" w:rsidRDefault="00E807C6" w:rsidP="002820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7C6">
              <w:rPr>
                <w:rFonts w:ascii="Times New Roman" w:hAnsi="Times New Roman" w:cs="Times New Roman"/>
                <w:bCs/>
                <w:sz w:val="24"/>
                <w:szCs w:val="24"/>
              </w:rPr>
              <w:t>Nitrato de Sódio</w:t>
            </w:r>
          </w:p>
        </w:tc>
        <w:tc>
          <w:tcPr>
            <w:tcW w:w="2881" w:type="dxa"/>
          </w:tcPr>
          <w:p w:rsidR="00E807C6" w:rsidRPr="00E807C6" w:rsidRDefault="00E807C6" w:rsidP="002820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7C6">
              <w:rPr>
                <w:rFonts w:ascii="Times New Roman" w:hAnsi="Times New Roman" w:cs="Times New Roman"/>
                <w:bCs/>
                <w:sz w:val="24"/>
                <w:szCs w:val="24"/>
              </w:rPr>
              <w:t>7632-00-0</w:t>
            </w:r>
          </w:p>
        </w:tc>
        <w:tc>
          <w:tcPr>
            <w:tcW w:w="2882" w:type="dxa"/>
          </w:tcPr>
          <w:p w:rsidR="00E807C6" w:rsidRPr="00E807C6" w:rsidRDefault="00E807C6" w:rsidP="002820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7C6">
              <w:rPr>
                <w:rFonts w:ascii="Times New Roman" w:hAnsi="Times New Roman" w:cs="Times New Roman"/>
                <w:bCs/>
                <w:sz w:val="24"/>
                <w:szCs w:val="24"/>
              </w:rPr>
              <w:t>&lt;1%</w:t>
            </w:r>
          </w:p>
        </w:tc>
      </w:tr>
    </w:tbl>
    <w:p w:rsidR="00190FAD" w:rsidRDefault="00190FAD" w:rsidP="002820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820D2" w:rsidRDefault="002820D2" w:rsidP="002820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SEÇÃO 4: MEDIDAS DE PRIMEIROS-SOCORROS</w:t>
      </w:r>
    </w:p>
    <w:p w:rsidR="002820D2" w:rsidRDefault="002820D2" w:rsidP="002820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Medidas de primeiros-socorros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E65BA7" w:rsidRDefault="002820D2" w:rsidP="00E65BA7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Inalação: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5BA7" w:rsidRPr="002820D2">
        <w:rPr>
          <w:rFonts w:ascii="Times New Roman" w:hAnsi="Times New Roman" w:cs="Times New Roman"/>
          <w:bCs/>
          <w:sz w:val="24"/>
          <w:szCs w:val="24"/>
        </w:rPr>
        <w:t>Remova a pessoa para um local ventilado e a mantenha em repouso em uma posição que não dificulte a respiração. Caso sinta indisposição procure auxílio médico.</w:t>
      </w:r>
    </w:p>
    <w:p w:rsidR="00D44864" w:rsidRDefault="002820D2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a pele:</w:t>
      </w:r>
      <w:r w:rsidRPr="002820D2">
        <w:rPr>
          <w:rFonts w:ascii="Times New Roman" w:hAnsi="Times New Roman" w:cs="Times New Roman"/>
          <w:bCs/>
          <w:sz w:val="24"/>
          <w:szCs w:val="24"/>
        </w:rPr>
        <w:t xml:space="preserve"> Despir a roupa contaminada e enxaguar bem a pele com água. Consulte um médico caso se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20D2">
        <w:rPr>
          <w:rFonts w:ascii="Times New Roman" w:hAnsi="Times New Roman" w:cs="Times New Roman"/>
          <w:bCs/>
          <w:sz w:val="24"/>
          <w:szCs w:val="24"/>
        </w:rPr>
        <w:t>mantenha algum desconforto.</w:t>
      </w:r>
    </w:p>
    <w:p w:rsidR="00D44864" w:rsidRPr="00D44864" w:rsidRDefault="00D44864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820D2" w:rsidRPr="00D44864" w:rsidRDefault="002820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os olhos:</w:t>
      </w:r>
      <w:r w:rsidR="00D44864" w:rsidRPr="00D44864">
        <w:t xml:space="preserve"> </w:t>
      </w:r>
      <w:r w:rsidR="00D44864" w:rsidRPr="00D44864">
        <w:rPr>
          <w:rFonts w:ascii="Times New Roman" w:hAnsi="Times New Roman" w:cs="Times New Roman"/>
          <w:bCs/>
          <w:sz w:val="24"/>
          <w:szCs w:val="24"/>
        </w:rPr>
        <w:t>Lave com água</w:t>
      </w:r>
      <w:r w:rsidR="00661D32">
        <w:rPr>
          <w:rFonts w:ascii="Times New Roman" w:hAnsi="Times New Roman" w:cs="Times New Roman"/>
          <w:bCs/>
          <w:sz w:val="24"/>
          <w:szCs w:val="24"/>
        </w:rPr>
        <w:t xml:space="preserve"> por 15 minutos</w:t>
      </w:r>
      <w:r w:rsidR="00D44864" w:rsidRPr="00D44864">
        <w:rPr>
          <w:rFonts w:ascii="Times New Roman" w:hAnsi="Times New Roman" w:cs="Times New Roman"/>
          <w:bCs/>
          <w:sz w:val="24"/>
          <w:szCs w:val="24"/>
        </w:rPr>
        <w:t>. Remova as lentes de contato se presentes e continue lavando por alguns minutos. Procure auxilio médico.</w:t>
      </w:r>
    </w:p>
    <w:p w:rsidR="002820D2" w:rsidRPr="00D44864" w:rsidRDefault="002820D2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Ingestão:</w:t>
      </w:r>
      <w:r w:rsidR="00D44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D32">
        <w:rPr>
          <w:rFonts w:ascii="Times New Roman" w:hAnsi="Times New Roman" w:cs="Times New Roman"/>
          <w:bCs/>
          <w:sz w:val="24"/>
          <w:szCs w:val="24"/>
        </w:rPr>
        <w:t>Enxague a boca com água</w:t>
      </w:r>
    </w:p>
    <w:p w:rsidR="00D44864" w:rsidRDefault="00A61E8A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4.1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Sintomas e efeitos mais importantes, agudos ou tardios</w:t>
      </w:r>
      <w:r w:rsidR="00D44864">
        <w:rPr>
          <w:rFonts w:ascii="Times New Roman" w:hAnsi="Times New Roman" w:cs="Times New Roman"/>
          <w:bCs/>
          <w:sz w:val="24"/>
          <w:szCs w:val="24"/>
        </w:rPr>
        <w:t>:</w:t>
      </w:r>
    </w:p>
    <w:p w:rsidR="00E65BA7" w:rsidRDefault="00F8370A" w:rsidP="00F8370A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Inalação:</w:t>
      </w:r>
      <w:r w:rsidR="001F1FA4">
        <w:t xml:space="preserve"> </w:t>
      </w:r>
      <w:r w:rsidR="00E65BA7" w:rsidRPr="00F8370A">
        <w:rPr>
          <w:rFonts w:ascii="Times New Roman" w:hAnsi="Times New Roman" w:cs="Times New Roman"/>
          <w:bCs/>
          <w:sz w:val="24"/>
          <w:szCs w:val="24"/>
        </w:rPr>
        <w:t xml:space="preserve">Pode </w:t>
      </w:r>
      <w:r w:rsidR="00A82E55">
        <w:rPr>
          <w:rFonts w:ascii="Times New Roman" w:hAnsi="Times New Roman" w:cs="Times New Roman"/>
          <w:bCs/>
          <w:sz w:val="24"/>
          <w:szCs w:val="24"/>
        </w:rPr>
        <w:t>causar tosse e rouquidão. Pode causar tontura e confusão mental.</w:t>
      </w:r>
    </w:p>
    <w:p w:rsidR="00F8370A" w:rsidRDefault="00F8370A" w:rsidP="00F8370A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a pele: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2E55">
        <w:rPr>
          <w:rFonts w:ascii="Times New Roman" w:hAnsi="Times New Roman" w:cs="Times New Roman"/>
          <w:bCs/>
          <w:sz w:val="24"/>
          <w:szCs w:val="24"/>
        </w:rPr>
        <w:t>Pode provocar irritação na área de contato.</w:t>
      </w:r>
    </w:p>
    <w:p w:rsidR="00F8370A" w:rsidRDefault="00F8370A" w:rsidP="00F8370A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os olhos:</w:t>
      </w:r>
      <w:r w:rsidRPr="00D44864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Pode provocar irritação ocular e vermelhidão.</w:t>
      </w:r>
    </w:p>
    <w:p w:rsidR="00D44864" w:rsidRDefault="00D44864" w:rsidP="00D44864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Ingestão: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D32">
        <w:rPr>
          <w:rFonts w:ascii="Times New Roman" w:hAnsi="Times New Roman" w:cs="Times New Roman"/>
          <w:bCs/>
          <w:sz w:val="24"/>
          <w:szCs w:val="24"/>
        </w:rPr>
        <w:t xml:space="preserve">Pode </w:t>
      </w:r>
      <w:r w:rsidR="00A82E55">
        <w:rPr>
          <w:rFonts w:ascii="Times New Roman" w:hAnsi="Times New Roman" w:cs="Times New Roman"/>
          <w:bCs/>
          <w:sz w:val="24"/>
          <w:szCs w:val="24"/>
        </w:rPr>
        <w:t>causar irritação na garganta.</w:t>
      </w:r>
    </w:p>
    <w:p w:rsidR="00D44864" w:rsidRDefault="00A61E8A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4.2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Nota</w:t>
      </w:r>
      <w:proofErr w:type="gramEnd"/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para o médico</w:t>
      </w:r>
      <w:r w:rsidR="00D44864">
        <w:rPr>
          <w:rFonts w:ascii="Times New Roman" w:hAnsi="Times New Roman" w:cs="Times New Roman"/>
          <w:bCs/>
          <w:sz w:val="24"/>
          <w:szCs w:val="24"/>
        </w:rPr>
        <w:t>: Tratar os sintomas adequadamente</w:t>
      </w:r>
      <w:r w:rsidR="00F8370A">
        <w:rPr>
          <w:rFonts w:ascii="Times New Roman" w:hAnsi="Times New Roman" w:cs="Times New Roman"/>
          <w:bCs/>
          <w:sz w:val="24"/>
          <w:szCs w:val="24"/>
        </w:rPr>
        <w:t xml:space="preserve"> e imediatamente.</w:t>
      </w:r>
    </w:p>
    <w:p w:rsidR="00D44864" w:rsidRDefault="00D44864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44864" w:rsidRDefault="00D44864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5: MEDIDAS DE COMBATE A INCÊNCIO</w:t>
      </w:r>
    </w:p>
    <w:p w:rsidR="00A82E55" w:rsidRDefault="00A61E8A" w:rsidP="00A82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5.1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Meios de extinção</w:t>
      </w:r>
      <w:r w:rsidR="00D4486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82E55" w:rsidRPr="00D44864">
        <w:rPr>
          <w:rFonts w:ascii="Times New Roman" w:hAnsi="Times New Roman" w:cs="Times New Roman"/>
          <w:bCs/>
          <w:sz w:val="24"/>
          <w:szCs w:val="24"/>
        </w:rPr>
        <w:t>Extinguir com espuma resistente ao álcool, dióxido de carbono, pó químico seco ou névoa de</w:t>
      </w:r>
      <w:r w:rsidR="00A8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2E55" w:rsidRPr="00D44864">
        <w:rPr>
          <w:rFonts w:ascii="Times New Roman" w:hAnsi="Times New Roman" w:cs="Times New Roman"/>
          <w:bCs/>
          <w:sz w:val="24"/>
          <w:szCs w:val="24"/>
        </w:rPr>
        <w:t xml:space="preserve">água. </w:t>
      </w:r>
    </w:p>
    <w:p w:rsidR="00A82E55" w:rsidRDefault="00A82E55" w:rsidP="00F83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44864" w:rsidRPr="00D44864" w:rsidRDefault="00A61E8A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5.2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Perigos específicos da substância ou mistura</w:t>
      </w:r>
      <w:r w:rsidR="00D4486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8370A">
        <w:rPr>
          <w:rFonts w:ascii="Times New Roman" w:hAnsi="Times New Roman" w:cs="Times New Roman"/>
          <w:bCs/>
          <w:sz w:val="24"/>
          <w:szCs w:val="24"/>
        </w:rPr>
        <w:t xml:space="preserve">Em combustão, emite fumaças </w:t>
      </w:r>
      <w:r w:rsidR="00661D32">
        <w:rPr>
          <w:rFonts w:ascii="Times New Roman" w:hAnsi="Times New Roman" w:cs="Times New Roman"/>
          <w:bCs/>
          <w:sz w:val="24"/>
          <w:szCs w:val="24"/>
        </w:rPr>
        <w:t>tóxicas.</w:t>
      </w:r>
    </w:p>
    <w:p w:rsidR="00D44864" w:rsidRDefault="00D44864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5BE7" w:rsidRDefault="00A61E8A" w:rsidP="00F83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5.3 </w:t>
      </w:r>
      <w:r w:rsidR="008B5BE7">
        <w:rPr>
          <w:rFonts w:ascii="Times New Roman" w:hAnsi="Times New Roman" w:cs="Times New Roman"/>
          <w:bCs/>
          <w:sz w:val="24"/>
          <w:szCs w:val="24"/>
          <w:u w:val="single"/>
        </w:rPr>
        <w:t>Medidas de proteção da equipe de combate a incêndio</w:t>
      </w:r>
      <w:r w:rsidR="008B5BE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8370A" w:rsidRPr="00F8370A">
        <w:rPr>
          <w:rFonts w:ascii="Times New Roman" w:hAnsi="Times New Roman" w:cs="Times New Roman"/>
          <w:bCs/>
          <w:sz w:val="24"/>
          <w:szCs w:val="24"/>
        </w:rPr>
        <w:t>Use aparelho respiratório autônomo. Use roupas de proteção para</w:t>
      </w:r>
      <w:r w:rsidR="00F8370A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F8370A" w:rsidRPr="00F8370A">
        <w:rPr>
          <w:rFonts w:ascii="Times New Roman" w:hAnsi="Times New Roman" w:cs="Times New Roman"/>
          <w:bCs/>
          <w:sz w:val="24"/>
          <w:szCs w:val="24"/>
        </w:rPr>
        <w:t>vitar contato com a pele e os olhos.</w:t>
      </w:r>
    </w:p>
    <w:p w:rsidR="008B5BE7" w:rsidRDefault="008B5BE7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F1463" w:rsidRDefault="00AF1463" w:rsidP="00AF146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6: MEDIDAS DE CONTROLE PARA DERRAMAMENTO OU VAZAMENTO</w:t>
      </w:r>
    </w:p>
    <w:p w:rsidR="00AF1463" w:rsidRDefault="00A61E8A" w:rsidP="00AF146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6.1 </w:t>
      </w:r>
      <w:r w:rsidR="00AF1463">
        <w:rPr>
          <w:rFonts w:ascii="Times New Roman" w:hAnsi="Times New Roman" w:cs="Times New Roman"/>
          <w:bCs/>
          <w:sz w:val="24"/>
          <w:szCs w:val="24"/>
          <w:u w:val="single"/>
        </w:rPr>
        <w:t>Precauções pessoais, equipamentos de proteção e procedimentos de emergência</w:t>
      </w:r>
      <w:r w:rsidR="00AF1463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A82E55" w:rsidRDefault="00A82E55" w:rsidP="00A82E55">
      <w:pPr>
        <w:rPr>
          <w:rFonts w:ascii="Times New Roman" w:hAnsi="Times New Roman" w:cs="Times New Roman"/>
          <w:bCs/>
          <w:sz w:val="24"/>
          <w:szCs w:val="24"/>
        </w:rPr>
      </w:pPr>
      <w:r w:rsidRPr="00F6421A">
        <w:rPr>
          <w:rFonts w:ascii="Times New Roman" w:hAnsi="Times New Roman" w:cs="Times New Roman"/>
          <w:bCs/>
          <w:sz w:val="24"/>
          <w:szCs w:val="24"/>
        </w:rPr>
        <w:t xml:space="preserve">Usar o vestuário de proteção descrito na Secção </w:t>
      </w:r>
      <w:proofErr w:type="gramStart"/>
      <w:r w:rsidRPr="00F6421A">
        <w:rPr>
          <w:rFonts w:ascii="Times New Roman" w:hAnsi="Times New Roman" w:cs="Times New Roman"/>
          <w:bCs/>
          <w:sz w:val="24"/>
          <w:szCs w:val="24"/>
        </w:rPr>
        <w:t>8</w:t>
      </w:r>
      <w:proofErr w:type="gramEnd"/>
      <w:r w:rsidRPr="00F6421A">
        <w:rPr>
          <w:rFonts w:ascii="Times New Roman" w:hAnsi="Times New Roman" w:cs="Times New Roman"/>
          <w:bCs/>
          <w:sz w:val="24"/>
          <w:szCs w:val="24"/>
        </w:rPr>
        <w:t xml:space="preserve"> desta ficha de dados de segurança. Evitar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421A">
        <w:rPr>
          <w:rFonts w:ascii="Times New Roman" w:hAnsi="Times New Roman" w:cs="Times New Roman"/>
          <w:bCs/>
          <w:sz w:val="24"/>
          <w:szCs w:val="24"/>
        </w:rPr>
        <w:t xml:space="preserve">a inalação de vapores e o contanto com a pele e os olhos. Proporcionar ventilação </w:t>
      </w:r>
      <w:r w:rsidRPr="00F6421A">
        <w:rPr>
          <w:rFonts w:ascii="Times New Roman" w:hAnsi="Times New Roman" w:cs="Times New Roman"/>
          <w:bCs/>
          <w:sz w:val="24"/>
          <w:szCs w:val="24"/>
        </w:rPr>
        <w:lastRenderedPageBreak/>
        <w:t>adequada.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421A">
        <w:rPr>
          <w:rFonts w:ascii="Times New Roman" w:hAnsi="Times New Roman" w:cs="Times New Roman"/>
          <w:bCs/>
          <w:sz w:val="24"/>
          <w:szCs w:val="24"/>
        </w:rPr>
        <w:t>Em caso de derramamentos: atentar para o perigo de soalhos e superfícies escorregadios.</w:t>
      </w:r>
    </w:p>
    <w:p w:rsidR="00F6421A" w:rsidRDefault="00A61E8A" w:rsidP="00F64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6.2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Precauções ao meio ambiente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Não descarregar para canalizações, cursos de água</w:t>
      </w:r>
      <w:r w:rsidR="0098561C">
        <w:rPr>
          <w:rFonts w:ascii="Times New Roman" w:hAnsi="Times New Roman" w:cs="Times New Roman"/>
          <w:bCs/>
          <w:sz w:val="24"/>
          <w:szCs w:val="24"/>
        </w:rPr>
        <w:t xml:space="preserve">, rios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ou para o solo. As descargas ou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derrames não controlados para cursos de água têm de ser imediatamente notificados à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autoridade ambiental ou a outra entidade reguladora competente.</w:t>
      </w:r>
    </w:p>
    <w:p w:rsidR="00A82E55" w:rsidRDefault="00A82E55" w:rsidP="00F64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6421A" w:rsidRDefault="00A61E8A" w:rsidP="00A82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6.3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Métodos e materiais para a contenção e limpeza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82E55" w:rsidRPr="00F6421A">
        <w:rPr>
          <w:rFonts w:ascii="Times New Roman" w:hAnsi="Times New Roman" w:cs="Times New Roman"/>
          <w:bCs/>
          <w:sz w:val="24"/>
          <w:szCs w:val="24"/>
        </w:rPr>
        <w:t xml:space="preserve">Estancar o vazamento se for possível </w:t>
      </w:r>
      <w:r w:rsidR="00A82E55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A82E55" w:rsidRPr="00F6421A">
        <w:rPr>
          <w:rFonts w:ascii="Times New Roman" w:hAnsi="Times New Roman" w:cs="Times New Roman"/>
          <w:bCs/>
          <w:sz w:val="24"/>
          <w:szCs w:val="24"/>
        </w:rPr>
        <w:t xml:space="preserve">fazê-lo sem riscos. Absorver em </w:t>
      </w:r>
      <w:proofErr w:type="spellStart"/>
      <w:r w:rsidR="00A82E55" w:rsidRPr="00F6421A">
        <w:rPr>
          <w:rFonts w:ascii="Times New Roman" w:hAnsi="Times New Roman" w:cs="Times New Roman"/>
          <w:bCs/>
          <w:sz w:val="24"/>
          <w:szCs w:val="24"/>
        </w:rPr>
        <w:t>vermiculite</w:t>
      </w:r>
      <w:proofErr w:type="spellEnd"/>
      <w:r w:rsidR="00A82E55" w:rsidRPr="00F6421A">
        <w:rPr>
          <w:rFonts w:ascii="Times New Roman" w:hAnsi="Times New Roman" w:cs="Times New Roman"/>
          <w:bCs/>
          <w:sz w:val="24"/>
          <w:szCs w:val="24"/>
        </w:rPr>
        <w:t>, areia seca</w:t>
      </w:r>
      <w:r w:rsidR="00A8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2E55" w:rsidRPr="00F6421A">
        <w:rPr>
          <w:rFonts w:ascii="Times New Roman" w:hAnsi="Times New Roman" w:cs="Times New Roman"/>
          <w:bCs/>
          <w:sz w:val="24"/>
          <w:szCs w:val="24"/>
        </w:rPr>
        <w:t xml:space="preserve">ou terra e colocar em </w:t>
      </w:r>
      <w:r w:rsidR="00A82E55">
        <w:rPr>
          <w:rFonts w:ascii="Times New Roman" w:hAnsi="Times New Roman" w:cs="Times New Roman"/>
          <w:bCs/>
          <w:sz w:val="24"/>
          <w:szCs w:val="24"/>
        </w:rPr>
        <w:t>r</w:t>
      </w:r>
      <w:r w:rsidR="00A82E55" w:rsidRPr="00F6421A">
        <w:rPr>
          <w:rFonts w:ascii="Times New Roman" w:hAnsi="Times New Roman" w:cs="Times New Roman"/>
          <w:bCs/>
          <w:sz w:val="24"/>
          <w:szCs w:val="24"/>
        </w:rPr>
        <w:t>ecipientes. Lavar a área contaminada com muita água. Evitar que o</w:t>
      </w:r>
      <w:r w:rsidR="00A8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2E55" w:rsidRPr="00F6421A">
        <w:rPr>
          <w:rFonts w:ascii="Times New Roman" w:hAnsi="Times New Roman" w:cs="Times New Roman"/>
          <w:bCs/>
          <w:sz w:val="24"/>
          <w:szCs w:val="24"/>
        </w:rPr>
        <w:t>derrame ou escoamento entre em canalizações, esgotos ou cursos de água. Recolher e</w:t>
      </w:r>
      <w:r w:rsidR="00A8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2E55" w:rsidRPr="00F6421A">
        <w:rPr>
          <w:rFonts w:ascii="Times New Roman" w:hAnsi="Times New Roman" w:cs="Times New Roman"/>
          <w:bCs/>
          <w:sz w:val="24"/>
          <w:szCs w:val="24"/>
        </w:rPr>
        <w:t>colocar num recipiente para eliminação</w:t>
      </w:r>
      <w:r w:rsidR="00A8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2E55" w:rsidRPr="00F6421A">
        <w:rPr>
          <w:rFonts w:ascii="Times New Roman" w:hAnsi="Times New Roman" w:cs="Times New Roman"/>
          <w:bCs/>
          <w:sz w:val="24"/>
          <w:szCs w:val="24"/>
        </w:rPr>
        <w:t>de resíduos adequado</w:t>
      </w:r>
      <w:r w:rsidR="00A82E55">
        <w:rPr>
          <w:rFonts w:ascii="Times New Roman" w:hAnsi="Times New Roman" w:cs="Times New Roman"/>
          <w:bCs/>
          <w:sz w:val="24"/>
          <w:szCs w:val="24"/>
        </w:rPr>
        <w:t>s</w:t>
      </w:r>
      <w:r w:rsidR="00A82E55" w:rsidRPr="00F6421A">
        <w:rPr>
          <w:rFonts w:ascii="Times New Roman" w:hAnsi="Times New Roman" w:cs="Times New Roman"/>
          <w:bCs/>
          <w:sz w:val="24"/>
          <w:szCs w:val="24"/>
        </w:rPr>
        <w:t>, vedando-o hermeticamente.</w:t>
      </w:r>
      <w:r w:rsidR="00A8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2E55" w:rsidRPr="00A82E55">
        <w:rPr>
          <w:rFonts w:ascii="Times New Roman" w:hAnsi="Times New Roman" w:cs="Times New Roman"/>
          <w:bCs/>
          <w:sz w:val="24"/>
          <w:szCs w:val="24"/>
        </w:rPr>
        <w:t xml:space="preserve">Não use equipamentos </w:t>
      </w:r>
      <w:r w:rsidR="00A82E55">
        <w:rPr>
          <w:rFonts w:ascii="Times New Roman" w:hAnsi="Times New Roman" w:cs="Times New Roman"/>
          <w:bCs/>
          <w:sz w:val="24"/>
          <w:szCs w:val="24"/>
        </w:rPr>
        <w:t xml:space="preserve">de limpeza </w:t>
      </w:r>
      <w:proofErr w:type="gramStart"/>
      <w:r w:rsidR="00A82E55">
        <w:rPr>
          <w:rFonts w:ascii="Times New Roman" w:hAnsi="Times New Roman" w:cs="Times New Roman"/>
          <w:bCs/>
          <w:sz w:val="24"/>
          <w:szCs w:val="24"/>
        </w:rPr>
        <w:t>que</w:t>
      </w:r>
      <w:proofErr w:type="gramEnd"/>
      <w:r w:rsidR="00A82E55">
        <w:rPr>
          <w:rFonts w:ascii="Times New Roman" w:hAnsi="Times New Roman" w:cs="Times New Roman"/>
          <w:bCs/>
          <w:sz w:val="24"/>
          <w:szCs w:val="24"/>
        </w:rPr>
        <w:t xml:space="preserve"> posam</w:t>
      </w:r>
      <w:r w:rsidR="00A82E55" w:rsidRPr="00A82E55">
        <w:rPr>
          <w:rFonts w:ascii="Times New Roman" w:hAnsi="Times New Roman" w:cs="Times New Roman"/>
          <w:bCs/>
          <w:sz w:val="24"/>
          <w:szCs w:val="24"/>
        </w:rPr>
        <w:t xml:space="preserve"> produzir faíscas.</w:t>
      </w:r>
    </w:p>
    <w:p w:rsidR="00A82E55" w:rsidRDefault="00A82E55" w:rsidP="00A82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6421A" w:rsidRDefault="00F6421A" w:rsidP="00F642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7: MANUSEIO E ARMAZENAMENTO</w:t>
      </w:r>
    </w:p>
    <w:p w:rsidR="00A83FF9" w:rsidRDefault="00D32D85" w:rsidP="00A83FF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7.1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Precauções para manuseio seguro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83FF9" w:rsidRPr="00F6421A">
        <w:rPr>
          <w:rFonts w:ascii="Times New Roman" w:hAnsi="Times New Roman" w:cs="Times New Roman"/>
          <w:bCs/>
          <w:sz w:val="24"/>
          <w:szCs w:val="24"/>
        </w:rPr>
        <w:t>Evitar derrames. Evitar o contato com a pele e os olhos. Proporcionar ventilação adequada</w:t>
      </w:r>
      <w:r w:rsidR="00A83FF9">
        <w:rPr>
          <w:rFonts w:ascii="Times New Roman" w:hAnsi="Times New Roman" w:cs="Times New Roman"/>
          <w:bCs/>
          <w:sz w:val="24"/>
          <w:szCs w:val="24"/>
        </w:rPr>
        <w:t>. Recomendado o uso de óculos e luvas de proteção.</w:t>
      </w:r>
    </w:p>
    <w:p w:rsidR="00F6421A" w:rsidRPr="00D44864" w:rsidRDefault="00D32D85" w:rsidP="00F6421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7.2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Condições de armazenamento seguro, incluindo qualquer incompatibilidade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Manter o recipiente bem fechado.</w:t>
      </w:r>
      <w:r w:rsidR="0017105C">
        <w:rPr>
          <w:rFonts w:ascii="Times New Roman" w:hAnsi="Times New Roman" w:cs="Times New Roman"/>
          <w:bCs/>
          <w:sz w:val="24"/>
          <w:szCs w:val="24"/>
        </w:rPr>
        <w:t xml:space="preserve"> Manter em temperatura ambiente. Manter em ambiente com boa ventilação.</w:t>
      </w:r>
    </w:p>
    <w:p w:rsidR="0098561C" w:rsidRDefault="0098561C" w:rsidP="00D32D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32D85" w:rsidRDefault="00D32D85" w:rsidP="00D32D8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8: CONTROLE DE EXPOSIÇÃO E PROTEÇÃO INDIVIDUAL</w:t>
      </w:r>
    </w:p>
    <w:p w:rsidR="003A5696" w:rsidRDefault="00D32D85" w:rsidP="003A569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8.1 Parâmetros de controle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F1614C" w:rsidRPr="00F1614C" w:rsidRDefault="00F1614C" w:rsidP="00F1614C">
      <w:pPr>
        <w:ind w:left="3192"/>
        <w:rPr>
          <w:rFonts w:ascii="Times New Roman" w:hAnsi="Times New Roman" w:cs="Times New Roman"/>
          <w:bCs/>
          <w:sz w:val="24"/>
          <w:szCs w:val="24"/>
        </w:rPr>
      </w:pPr>
      <w:r w:rsidRPr="00F1614C">
        <w:rPr>
          <w:rFonts w:ascii="Times New Roman" w:hAnsi="Times New Roman" w:cs="Times New Roman"/>
          <w:bCs/>
          <w:sz w:val="24"/>
          <w:szCs w:val="24"/>
        </w:rPr>
        <w:t>Limites de exposiç</w:t>
      </w:r>
      <w:r>
        <w:rPr>
          <w:rFonts w:ascii="Times New Roman" w:hAnsi="Times New Roman" w:cs="Times New Roman"/>
          <w:bCs/>
          <w:sz w:val="24"/>
          <w:szCs w:val="24"/>
        </w:rPr>
        <w:t>ão</w:t>
      </w:r>
      <w:r w:rsidRPr="00F1614C">
        <w:rPr>
          <w:b/>
          <w:bCs/>
          <w:sz w:val="18"/>
          <w:szCs w:val="18"/>
        </w:rPr>
        <w:tab/>
      </w:r>
      <w:r w:rsidRPr="00F1614C">
        <w:rPr>
          <w:b/>
          <w:bCs/>
          <w:sz w:val="18"/>
          <w:szCs w:val="18"/>
        </w:rPr>
        <w:tab/>
      </w:r>
      <w:r w:rsidRPr="00F1614C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no local de trabalho</w:t>
      </w:r>
      <w:r>
        <w:rPr>
          <w:b/>
          <w:bCs/>
          <w:sz w:val="18"/>
          <w:szCs w:val="18"/>
        </w:rPr>
        <w:tab/>
        <w:t xml:space="preserve">             </w:t>
      </w:r>
      <w:r w:rsidRPr="00F1614C">
        <w:rPr>
          <w:rFonts w:ascii="Times New Roman" w:hAnsi="Times New Roman" w:cs="Times New Roman"/>
          <w:bCs/>
          <w:sz w:val="24"/>
          <w:szCs w:val="24"/>
        </w:rPr>
        <w:t>Poeira Respirável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38"/>
        <w:gridCol w:w="1481"/>
        <w:gridCol w:w="1484"/>
        <w:gridCol w:w="1404"/>
        <w:gridCol w:w="1413"/>
      </w:tblGrid>
      <w:tr w:rsidR="00F1614C" w:rsidRPr="00F1614C" w:rsidTr="00F1614C">
        <w:tc>
          <w:tcPr>
            <w:tcW w:w="2938" w:type="dxa"/>
          </w:tcPr>
          <w:p w:rsidR="00F1614C" w:rsidRPr="00F1614C" w:rsidRDefault="00F1614C" w:rsidP="000974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161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Propanol </w:t>
            </w:r>
            <w:r w:rsidRPr="00F1614C"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>(2-METHOXYMETHYLETHOXY)</w:t>
            </w:r>
          </w:p>
        </w:tc>
        <w:tc>
          <w:tcPr>
            <w:tcW w:w="1481" w:type="dxa"/>
          </w:tcPr>
          <w:p w:rsidR="00F1614C" w:rsidRPr="00F1614C" w:rsidRDefault="00F1614C" w:rsidP="00F1614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161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8 hour </w:t>
            </w:r>
          </w:p>
        </w:tc>
        <w:tc>
          <w:tcPr>
            <w:tcW w:w="1484" w:type="dxa"/>
          </w:tcPr>
          <w:p w:rsidR="00F1614C" w:rsidRPr="00F1614C" w:rsidRDefault="00F1614C" w:rsidP="003A569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161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TWA15 min. STEL</w:t>
            </w:r>
          </w:p>
        </w:tc>
        <w:tc>
          <w:tcPr>
            <w:tcW w:w="1404" w:type="dxa"/>
          </w:tcPr>
          <w:p w:rsidR="00F1614C" w:rsidRPr="00F1614C" w:rsidRDefault="00F1614C" w:rsidP="003A569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161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 hour TWA</w:t>
            </w:r>
          </w:p>
        </w:tc>
        <w:tc>
          <w:tcPr>
            <w:tcW w:w="1413" w:type="dxa"/>
          </w:tcPr>
          <w:p w:rsidR="00F1614C" w:rsidRPr="00F1614C" w:rsidRDefault="00F1614C" w:rsidP="003A569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161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 min. STEL</w:t>
            </w:r>
          </w:p>
        </w:tc>
      </w:tr>
      <w:tr w:rsidR="00F1614C" w:rsidRPr="00F1614C" w:rsidTr="00F1614C">
        <w:tc>
          <w:tcPr>
            <w:tcW w:w="2938" w:type="dxa"/>
          </w:tcPr>
          <w:p w:rsidR="00F1614C" w:rsidRPr="00F1614C" w:rsidRDefault="00F1614C" w:rsidP="00F1614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81" w:type="dxa"/>
          </w:tcPr>
          <w:p w:rsidR="00F1614C" w:rsidRPr="00F1614C" w:rsidRDefault="00F1614C" w:rsidP="003A569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1614C">
              <w:rPr>
                <w:sz w:val="18"/>
                <w:szCs w:val="18"/>
                <w:lang w:val="en-US"/>
              </w:rPr>
              <w:t>50ppm(</w:t>
            </w:r>
            <w:proofErr w:type="spellStart"/>
            <w:r w:rsidRPr="00F1614C">
              <w:rPr>
                <w:sz w:val="18"/>
                <w:szCs w:val="18"/>
                <w:lang w:val="en-US"/>
              </w:rPr>
              <w:t>sk</w:t>
            </w:r>
            <w:proofErr w:type="spellEnd"/>
            <w:r w:rsidRPr="00F1614C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484" w:type="dxa"/>
          </w:tcPr>
          <w:p w:rsidR="00F1614C" w:rsidRPr="00F1614C" w:rsidRDefault="00F1614C" w:rsidP="003A569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:rsidR="00F1614C" w:rsidRPr="00F1614C" w:rsidRDefault="00F1614C" w:rsidP="003A569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</w:tcPr>
          <w:p w:rsidR="00F1614C" w:rsidRPr="00F1614C" w:rsidRDefault="00F1614C" w:rsidP="003A569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F1614C" w:rsidRPr="00F1614C" w:rsidTr="00F1614C">
        <w:tc>
          <w:tcPr>
            <w:tcW w:w="2938" w:type="dxa"/>
          </w:tcPr>
          <w:p w:rsidR="00F1614C" w:rsidRPr="00F1614C" w:rsidRDefault="00F1614C" w:rsidP="000974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F161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Glicerina</w:t>
            </w:r>
            <w:proofErr w:type="spellEnd"/>
          </w:p>
        </w:tc>
        <w:tc>
          <w:tcPr>
            <w:tcW w:w="1481" w:type="dxa"/>
          </w:tcPr>
          <w:p w:rsidR="00F1614C" w:rsidRPr="00F1614C" w:rsidRDefault="00F1614C" w:rsidP="000974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1614C">
              <w:rPr>
                <w:sz w:val="18"/>
                <w:szCs w:val="18"/>
                <w:lang w:val="en-US"/>
              </w:rPr>
              <w:t>10mg/m3</w:t>
            </w:r>
          </w:p>
        </w:tc>
        <w:tc>
          <w:tcPr>
            <w:tcW w:w="1484" w:type="dxa"/>
          </w:tcPr>
          <w:p w:rsidR="00F1614C" w:rsidRPr="00F1614C" w:rsidRDefault="00F1614C" w:rsidP="000974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:rsidR="00F1614C" w:rsidRPr="00F1614C" w:rsidRDefault="00F1614C" w:rsidP="000974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</w:tcPr>
          <w:p w:rsidR="00F1614C" w:rsidRPr="00F1614C" w:rsidRDefault="00F1614C" w:rsidP="000974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F1614C" w:rsidRPr="00F1614C" w:rsidRDefault="00F1614C" w:rsidP="003A5696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75D82" w:rsidRDefault="00075D82" w:rsidP="00075D82">
      <w:pPr>
        <w:rPr>
          <w:rFonts w:ascii="Times New Roman" w:hAnsi="Times New Roman" w:cs="Times New Roman"/>
          <w:bCs/>
          <w:sz w:val="24"/>
          <w:szCs w:val="24"/>
        </w:rPr>
      </w:pPr>
      <w:r w:rsidRPr="00782F98">
        <w:rPr>
          <w:rFonts w:ascii="Times New Roman" w:hAnsi="Times New Roman" w:cs="Times New Roman"/>
          <w:bCs/>
          <w:sz w:val="24"/>
          <w:szCs w:val="24"/>
          <w:u w:val="single"/>
        </w:rPr>
        <w:t>8.2 Med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idas de controle de engenharia</w:t>
      </w:r>
      <w:r>
        <w:rPr>
          <w:rFonts w:ascii="Times New Roman" w:hAnsi="Times New Roman" w:cs="Times New Roman"/>
          <w:bCs/>
          <w:sz w:val="24"/>
          <w:szCs w:val="24"/>
        </w:rPr>
        <w:t>: Nenhuma medida especial é necessária</w:t>
      </w:r>
    </w:p>
    <w:p w:rsidR="00075D82" w:rsidRDefault="00075D82" w:rsidP="00075D8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8.3 Medidas de proteção pessoal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8E4E06" w:rsidRDefault="008E4E06" w:rsidP="00075D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Proteção ocular/face:</w:t>
      </w:r>
      <w:r w:rsidR="00100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318C">
        <w:rPr>
          <w:rFonts w:ascii="Times New Roman" w:hAnsi="Times New Roman" w:cs="Times New Roman"/>
          <w:bCs/>
          <w:sz w:val="24"/>
          <w:szCs w:val="24"/>
        </w:rPr>
        <w:t>Óculos de proteção</w:t>
      </w:r>
    </w:p>
    <w:p w:rsidR="00D7318C" w:rsidRDefault="008E4E06" w:rsidP="00D731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Proteção da pele:</w:t>
      </w:r>
      <w:r w:rsidR="00100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318C">
        <w:rPr>
          <w:rFonts w:ascii="Times New Roman" w:hAnsi="Times New Roman" w:cs="Times New Roman"/>
          <w:bCs/>
          <w:sz w:val="24"/>
          <w:szCs w:val="24"/>
        </w:rPr>
        <w:t xml:space="preserve">Luvas </w:t>
      </w:r>
      <w:r w:rsidR="003A5696">
        <w:rPr>
          <w:rFonts w:ascii="Times New Roman" w:hAnsi="Times New Roman" w:cs="Times New Roman"/>
          <w:bCs/>
          <w:sz w:val="24"/>
          <w:szCs w:val="24"/>
        </w:rPr>
        <w:t>de proteção</w:t>
      </w:r>
      <w:r w:rsidR="00D7318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1614C">
        <w:rPr>
          <w:rFonts w:ascii="Times New Roman" w:hAnsi="Times New Roman" w:cs="Times New Roman"/>
          <w:bCs/>
          <w:sz w:val="24"/>
          <w:szCs w:val="24"/>
        </w:rPr>
        <w:t>Avental ou vestuário para proteger o corpo.</w:t>
      </w:r>
    </w:p>
    <w:p w:rsidR="00D7318C" w:rsidRDefault="008E4E06" w:rsidP="00D731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Proteção respiratória:</w:t>
      </w:r>
      <w:r w:rsidR="00D731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0FAD">
        <w:rPr>
          <w:rFonts w:ascii="Times New Roman" w:hAnsi="Times New Roman" w:cs="Times New Roman"/>
          <w:bCs/>
          <w:sz w:val="24"/>
          <w:szCs w:val="24"/>
        </w:rPr>
        <w:t>Não se aplica</w:t>
      </w:r>
    </w:p>
    <w:p w:rsidR="008E4E06" w:rsidRDefault="008E4E06" w:rsidP="00075D82">
      <w:pPr>
        <w:rPr>
          <w:rFonts w:ascii="Times New Roman" w:hAnsi="Times New Roman" w:cs="Times New Roman"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Perigos térmicos:</w:t>
      </w:r>
      <w:r w:rsidR="004D39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97A">
        <w:rPr>
          <w:rFonts w:ascii="Times New Roman" w:hAnsi="Times New Roman" w:cs="Times New Roman"/>
          <w:bCs/>
          <w:sz w:val="24"/>
          <w:szCs w:val="24"/>
        </w:rPr>
        <w:t>Não se aplica</w:t>
      </w:r>
    </w:p>
    <w:p w:rsidR="004D397A" w:rsidRPr="008E4E06" w:rsidRDefault="004D397A" w:rsidP="00075D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397A" w:rsidRDefault="004D397A" w:rsidP="004D39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9: PROPRIEDADES FÍSICAS E QUÍMICAS</w:t>
      </w:r>
    </w:p>
    <w:p w:rsidR="004D397A" w:rsidRDefault="004D397A" w:rsidP="004D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397A">
        <w:rPr>
          <w:rFonts w:ascii="Times New Roman" w:hAnsi="Times New Roman" w:cs="Times New Roman"/>
          <w:b/>
          <w:bCs/>
          <w:sz w:val="24"/>
          <w:szCs w:val="24"/>
        </w:rPr>
        <w:t>Aspecto:</w:t>
      </w:r>
      <w:r w:rsidRPr="004D39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614C">
        <w:rPr>
          <w:rFonts w:ascii="Times New Roman" w:hAnsi="Times New Roman" w:cs="Times New Roman"/>
          <w:bCs/>
          <w:sz w:val="24"/>
          <w:szCs w:val="24"/>
        </w:rPr>
        <w:t>Emulsão cor esbranquiçado</w:t>
      </w:r>
    </w:p>
    <w:p w:rsidR="004D397A" w:rsidRPr="004D397A" w:rsidRDefault="004D397A" w:rsidP="004D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Odor e limite de odor: </w:t>
      </w:r>
      <w:r w:rsidR="00F1614C">
        <w:rPr>
          <w:rFonts w:ascii="Times New Roman" w:hAnsi="Times New Roman" w:cs="Times New Roman"/>
          <w:bCs/>
          <w:sz w:val="24"/>
          <w:szCs w:val="24"/>
        </w:rPr>
        <w:t>Agradável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pH</w:t>
      </w:r>
      <w:proofErr w:type="gramEnd"/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1614C">
        <w:rPr>
          <w:rFonts w:ascii="Times New Roman" w:hAnsi="Times New Roman" w:cs="Times New Roman"/>
          <w:bCs/>
          <w:sz w:val="24"/>
          <w:szCs w:val="24"/>
        </w:rPr>
        <w:t>7.5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Ponto de fusão/ponto de congelamento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204C5">
        <w:rPr>
          <w:rFonts w:ascii="Times New Roman" w:hAnsi="Times New Roman" w:cs="Times New Roman"/>
          <w:bCs/>
          <w:sz w:val="24"/>
          <w:szCs w:val="24"/>
        </w:rPr>
        <w:t>&lt;0°C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Ponto de ebulição inicial e faixa de temperatura de ebulição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204C5">
        <w:rPr>
          <w:rFonts w:ascii="Times New Roman" w:hAnsi="Times New Roman" w:cs="Times New Roman"/>
          <w:bCs/>
          <w:sz w:val="24"/>
          <w:szCs w:val="24"/>
        </w:rPr>
        <w:t>100°C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Ponto de fulgor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21366">
        <w:rPr>
          <w:rFonts w:ascii="Times New Roman" w:hAnsi="Times New Roman" w:cs="Times New Roman"/>
          <w:bCs/>
          <w:sz w:val="24"/>
          <w:szCs w:val="24"/>
        </w:rPr>
        <w:t>&gt;</w:t>
      </w:r>
      <w:r w:rsidR="002204C5">
        <w:rPr>
          <w:rFonts w:ascii="Times New Roman" w:hAnsi="Times New Roman" w:cs="Times New Roman"/>
          <w:bCs/>
          <w:sz w:val="24"/>
          <w:szCs w:val="24"/>
        </w:rPr>
        <w:t>93</w:t>
      </w:r>
      <w:r w:rsidR="00190FAD">
        <w:rPr>
          <w:rFonts w:ascii="Times New Roman" w:hAnsi="Times New Roman" w:cs="Times New Roman"/>
          <w:bCs/>
          <w:sz w:val="24"/>
          <w:szCs w:val="24"/>
        </w:rPr>
        <w:t>°</w:t>
      </w:r>
      <w:r w:rsidR="00B21366">
        <w:rPr>
          <w:rFonts w:ascii="Times New Roman" w:hAnsi="Times New Roman" w:cs="Times New Roman"/>
          <w:bCs/>
          <w:sz w:val="24"/>
          <w:szCs w:val="24"/>
        </w:rPr>
        <w:t>C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Taxa de evaporação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204C5">
        <w:rPr>
          <w:rFonts w:ascii="Times New Roman" w:hAnsi="Times New Roman" w:cs="Times New Roman"/>
          <w:bCs/>
          <w:sz w:val="24"/>
          <w:szCs w:val="24"/>
        </w:rPr>
        <w:t>Moderada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Inflamabilidade</w:t>
      </w:r>
      <w:proofErr w:type="spellEnd"/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Limite inferior/superior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inflamabilidade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explosividade</w:t>
      </w:r>
      <w:proofErr w:type="spellEnd"/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Pressão de vapor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Densidade de vapor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603C02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Densidade relativa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204C5">
        <w:rPr>
          <w:rFonts w:ascii="Times New Roman" w:hAnsi="Times New Roman" w:cs="Times New Roman"/>
          <w:bCs/>
          <w:sz w:val="24"/>
          <w:szCs w:val="24"/>
        </w:rPr>
        <w:t>1.050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Solubilidade(s)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204C5">
        <w:rPr>
          <w:rFonts w:ascii="Times New Roman" w:hAnsi="Times New Roman" w:cs="Times New Roman"/>
          <w:bCs/>
          <w:sz w:val="24"/>
          <w:szCs w:val="24"/>
        </w:rPr>
        <w:t>Solúvel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Coeficiente de participação-n-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octanol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/água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Temperatura de autoignição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21366">
        <w:rPr>
          <w:rFonts w:ascii="Times New Roman" w:hAnsi="Times New Roman" w:cs="Times New Roman"/>
          <w:bCs/>
          <w:sz w:val="24"/>
          <w:szCs w:val="24"/>
        </w:rPr>
        <w:t>&gt;</w:t>
      </w:r>
      <w:r w:rsidR="002204C5">
        <w:rPr>
          <w:rFonts w:ascii="Times New Roman" w:hAnsi="Times New Roman" w:cs="Times New Roman"/>
          <w:bCs/>
          <w:sz w:val="24"/>
          <w:szCs w:val="24"/>
        </w:rPr>
        <w:t>15</w:t>
      </w:r>
      <w:r w:rsidR="00B21366">
        <w:rPr>
          <w:rFonts w:ascii="Times New Roman" w:hAnsi="Times New Roman" w:cs="Times New Roman"/>
          <w:bCs/>
          <w:sz w:val="24"/>
          <w:szCs w:val="24"/>
        </w:rPr>
        <w:t>0°C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Temperatura de decomposição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Viscosidade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204C5">
        <w:rPr>
          <w:rFonts w:ascii="Times New Roman" w:hAnsi="Times New Roman" w:cs="Times New Roman"/>
          <w:bCs/>
          <w:sz w:val="24"/>
          <w:szCs w:val="24"/>
        </w:rPr>
        <w:t>Viscoso</w:t>
      </w:r>
    </w:p>
    <w:p w:rsidR="00DB27A8" w:rsidRDefault="00DB27A8" w:rsidP="00DB27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204C5" w:rsidRDefault="002204C5" w:rsidP="00DB27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27A8" w:rsidRDefault="00DB27A8" w:rsidP="00DB27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SEÇÃO 10: ESTABILIDADE E REATIVIDADE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10.1 Reatividade</w:t>
      </w:r>
    </w:p>
    <w:p w:rsidR="00DB27A8" w:rsidRDefault="00ED1BD7" w:rsidP="00DB27A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Estável dentro das condições normais de transporte e armazenagem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10.2 Estabilidade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Química</w:t>
      </w:r>
    </w:p>
    <w:p w:rsidR="00DB27A8" w:rsidRPr="00DB27A8" w:rsidRDefault="00DB27A8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DB27A8">
        <w:rPr>
          <w:rFonts w:ascii="Times New Roman" w:hAnsi="Times New Roman" w:cs="Times New Roman"/>
          <w:bCs/>
          <w:sz w:val="24"/>
          <w:szCs w:val="24"/>
        </w:rPr>
        <w:t>Estável à temperatura ambiente normal e quando utilizado da forma recomendada.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10.3 Possibilidade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de reações perigosas</w:t>
      </w:r>
    </w:p>
    <w:p w:rsidR="00DB27A8" w:rsidRDefault="00B21366" w:rsidP="00DB27A8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Sob circunstâncias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normais, nenhuma reação perigosa ocorrerá.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10.4 Condições a serem evitadas</w:t>
      </w:r>
    </w:p>
    <w:p w:rsidR="00ED1BD7" w:rsidRPr="00ED1BD7" w:rsidRDefault="00DB27A8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DB27A8">
        <w:rPr>
          <w:rFonts w:ascii="Times New Roman" w:hAnsi="Times New Roman" w:cs="Times New Roman"/>
          <w:bCs/>
          <w:sz w:val="24"/>
          <w:szCs w:val="24"/>
        </w:rPr>
        <w:t>Evitar o calor excessivo por períodos de tempo prolongados</w:t>
      </w:r>
      <w:r w:rsidR="00ED1BD7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3A5696">
        <w:rPr>
          <w:rFonts w:ascii="Times New Roman" w:hAnsi="Times New Roman" w:cs="Times New Roman"/>
          <w:bCs/>
          <w:sz w:val="24"/>
          <w:szCs w:val="24"/>
        </w:rPr>
        <w:t>superfícies quentes</w:t>
      </w:r>
      <w:r w:rsidR="00190FAD">
        <w:rPr>
          <w:rFonts w:ascii="Times New Roman" w:hAnsi="Times New Roman" w:cs="Times New Roman"/>
          <w:bCs/>
          <w:sz w:val="24"/>
          <w:szCs w:val="24"/>
        </w:rPr>
        <w:t xml:space="preserve"> e chamas. 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10.5 Materiais incompatíveis</w:t>
      </w:r>
    </w:p>
    <w:p w:rsidR="00DB27A8" w:rsidRPr="00DB27A8" w:rsidRDefault="00DB27A8" w:rsidP="00DB27A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Agentes comburentes fortes</w:t>
      </w:r>
      <w:r w:rsidR="00ED1BD7">
        <w:rPr>
          <w:rFonts w:ascii="Times New Roman" w:hAnsi="Times New Roman" w:cs="Times New Roman"/>
          <w:bCs/>
          <w:sz w:val="24"/>
          <w:szCs w:val="24"/>
        </w:rPr>
        <w:t xml:space="preserve"> e agentes ácidos fortes.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10.6 Produtos perigosos de decomposição</w:t>
      </w:r>
    </w:p>
    <w:p w:rsidR="00DB27A8" w:rsidRPr="00DB27A8" w:rsidRDefault="00ED1BD7" w:rsidP="00DB2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Em combustão, emite fumaças tóxicas.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</w:p>
    <w:p w:rsidR="00DB27A8" w:rsidRDefault="00DB27A8" w:rsidP="00DB27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11: INFORMAÇÕES TOXICOLÓGICAS</w:t>
      </w:r>
    </w:p>
    <w:p w:rsidR="00955A55" w:rsidRDefault="00955A55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Toxidade aguda:</w:t>
      </w:r>
      <w:r w:rsidR="003A569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tbl>
      <w:tblPr>
        <w:tblStyle w:val="Tabelacomgrade"/>
        <w:tblW w:w="8923" w:type="dxa"/>
        <w:tblLayout w:type="fixed"/>
        <w:tblLook w:val="04A0" w:firstRow="1" w:lastRow="0" w:firstColumn="1" w:lastColumn="0" w:noHBand="0" w:noVBand="1"/>
      </w:tblPr>
      <w:tblGrid>
        <w:gridCol w:w="2093"/>
        <w:gridCol w:w="2186"/>
        <w:gridCol w:w="1161"/>
        <w:gridCol w:w="1161"/>
        <w:gridCol w:w="1161"/>
        <w:gridCol w:w="1161"/>
      </w:tblGrid>
      <w:tr w:rsidR="002204C5" w:rsidTr="002204C5">
        <w:tc>
          <w:tcPr>
            <w:tcW w:w="2093" w:type="dxa"/>
          </w:tcPr>
          <w:p w:rsidR="002204C5" w:rsidRPr="002204C5" w:rsidRDefault="002204C5" w:rsidP="000974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4C5">
              <w:rPr>
                <w:rFonts w:ascii="Times New Roman" w:hAnsi="Times New Roman" w:cs="Times New Roman"/>
                <w:bCs/>
                <w:sz w:val="24"/>
                <w:szCs w:val="24"/>
              </w:rPr>
              <w:t>Propanol (2-METHOXYMETHYLETHOXY)</w:t>
            </w:r>
          </w:p>
        </w:tc>
        <w:tc>
          <w:tcPr>
            <w:tcW w:w="2186" w:type="dxa"/>
          </w:tcPr>
          <w:p w:rsidR="002204C5" w:rsidRPr="002204C5" w:rsidRDefault="002204C5" w:rsidP="00DB27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Via Cutânea</w:t>
            </w:r>
          </w:p>
        </w:tc>
        <w:tc>
          <w:tcPr>
            <w:tcW w:w="1161" w:type="dxa"/>
          </w:tcPr>
          <w:p w:rsidR="002204C5" w:rsidRPr="002204C5" w:rsidRDefault="002204C5" w:rsidP="00DB27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4C5">
              <w:rPr>
                <w:rFonts w:ascii="Times New Roman" w:hAnsi="Times New Roman" w:cs="Times New Roman"/>
                <w:bCs/>
                <w:sz w:val="24"/>
                <w:szCs w:val="24"/>
              </w:rPr>
              <w:t>RBT</w:t>
            </w:r>
          </w:p>
        </w:tc>
        <w:tc>
          <w:tcPr>
            <w:tcW w:w="1161" w:type="dxa"/>
          </w:tcPr>
          <w:p w:rsidR="002204C5" w:rsidRPr="002204C5" w:rsidRDefault="002204C5" w:rsidP="00DB27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LD50</w:t>
            </w:r>
          </w:p>
        </w:tc>
        <w:tc>
          <w:tcPr>
            <w:tcW w:w="1161" w:type="dxa"/>
          </w:tcPr>
          <w:p w:rsidR="002204C5" w:rsidRPr="002204C5" w:rsidRDefault="002204C5" w:rsidP="00DB27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9150</w:t>
            </w:r>
          </w:p>
        </w:tc>
        <w:tc>
          <w:tcPr>
            <w:tcW w:w="1161" w:type="dxa"/>
          </w:tcPr>
          <w:p w:rsidR="002204C5" w:rsidRPr="002204C5" w:rsidRDefault="002204C5" w:rsidP="00DB27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mg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/kg</w:t>
            </w:r>
          </w:p>
        </w:tc>
      </w:tr>
      <w:tr w:rsidR="002204C5" w:rsidTr="002204C5">
        <w:tc>
          <w:tcPr>
            <w:tcW w:w="2093" w:type="dxa"/>
          </w:tcPr>
          <w:p w:rsidR="002204C5" w:rsidRPr="002204C5" w:rsidRDefault="002204C5" w:rsidP="000974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4C5">
              <w:rPr>
                <w:rFonts w:ascii="Times New Roman" w:hAnsi="Times New Roman" w:cs="Times New Roman"/>
                <w:bCs/>
                <w:sz w:val="24"/>
                <w:szCs w:val="24"/>
              </w:rPr>
              <w:t>Propanol (2-METHOXYMETHYLETHOXY)</w:t>
            </w:r>
          </w:p>
        </w:tc>
        <w:tc>
          <w:tcPr>
            <w:tcW w:w="2186" w:type="dxa"/>
          </w:tcPr>
          <w:p w:rsidR="002204C5" w:rsidRPr="002204C5" w:rsidRDefault="002204C5" w:rsidP="00DB27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Via Oral</w:t>
            </w:r>
          </w:p>
        </w:tc>
        <w:tc>
          <w:tcPr>
            <w:tcW w:w="1161" w:type="dxa"/>
          </w:tcPr>
          <w:p w:rsidR="002204C5" w:rsidRPr="002204C5" w:rsidRDefault="002204C5" w:rsidP="00DB27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RAT</w:t>
            </w:r>
          </w:p>
        </w:tc>
        <w:tc>
          <w:tcPr>
            <w:tcW w:w="1161" w:type="dxa"/>
          </w:tcPr>
          <w:p w:rsidR="002204C5" w:rsidRPr="002204C5" w:rsidRDefault="002204C5" w:rsidP="00DB27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LD50</w:t>
            </w:r>
          </w:p>
        </w:tc>
        <w:tc>
          <w:tcPr>
            <w:tcW w:w="1161" w:type="dxa"/>
          </w:tcPr>
          <w:p w:rsidR="002204C5" w:rsidRPr="002204C5" w:rsidRDefault="002204C5" w:rsidP="00DB27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&gt;5000</w:t>
            </w:r>
          </w:p>
        </w:tc>
        <w:tc>
          <w:tcPr>
            <w:tcW w:w="1161" w:type="dxa"/>
          </w:tcPr>
          <w:p w:rsidR="002204C5" w:rsidRPr="002204C5" w:rsidRDefault="002204C5" w:rsidP="00DB27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mg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/kg</w:t>
            </w:r>
          </w:p>
        </w:tc>
      </w:tr>
      <w:tr w:rsidR="002204C5" w:rsidTr="002204C5">
        <w:tc>
          <w:tcPr>
            <w:tcW w:w="2093" w:type="dxa"/>
          </w:tcPr>
          <w:p w:rsidR="002204C5" w:rsidRPr="002204C5" w:rsidRDefault="002204C5" w:rsidP="000974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4C5">
              <w:rPr>
                <w:rFonts w:ascii="Times New Roman" w:hAnsi="Times New Roman" w:cs="Times New Roman"/>
                <w:bCs/>
                <w:sz w:val="24"/>
                <w:szCs w:val="24"/>
              </w:rPr>
              <w:t>Glicerina</w:t>
            </w:r>
          </w:p>
        </w:tc>
        <w:tc>
          <w:tcPr>
            <w:tcW w:w="2186" w:type="dxa"/>
          </w:tcPr>
          <w:p w:rsidR="002204C5" w:rsidRPr="002204C5" w:rsidRDefault="002204C5" w:rsidP="00DB27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Via Oral</w:t>
            </w:r>
          </w:p>
        </w:tc>
        <w:tc>
          <w:tcPr>
            <w:tcW w:w="1161" w:type="dxa"/>
          </w:tcPr>
          <w:p w:rsidR="002204C5" w:rsidRPr="002204C5" w:rsidRDefault="002204C5" w:rsidP="00DB27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RAT</w:t>
            </w:r>
          </w:p>
        </w:tc>
        <w:tc>
          <w:tcPr>
            <w:tcW w:w="1161" w:type="dxa"/>
          </w:tcPr>
          <w:p w:rsidR="002204C5" w:rsidRPr="002204C5" w:rsidRDefault="002204C5" w:rsidP="00DB27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LD50</w:t>
            </w:r>
          </w:p>
        </w:tc>
        <w:tc>
          <w:tcPr>
            <w:tcW w:w="1161" w:type="dxa"/>
          </w:tcPr>
          <w:p w:rsidR="002204C5" w:rsidRPr="002204C5" w:rsidRDefault="002204C5" w:rsidP="00DB27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23000</w:t>
            </w:r>
          </w:p>
        </w:tc>
        <w:tc>
          <w:tcPr>
            <w:tcW w:w="1161" w:type="dxa"/>
          </w:tcPr>
          <w:p w:rsidR="002204C5" w:rsidRPr="002204C5" w:rsidRDefault="002204C5" w:rsidP="00DB27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mg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/kg</w:t>
            </w:r>
          </w:p>
        </w:tc>
      </w:tr>
      <w:tr w:rsidR="002204C5" w:rsidTr="002204C5">
        <w:tc>
          <w:tcPr>
            <w:tcW w:w="2093" w:type="dxa"/>
          </w:tcPr>
          <w:p w:rsidR="002204C5" w:rsidRPr="002204C5" w:rsidRDefault="002204C5" w:rsidP="00DB27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Nitrato de Sódio</w:t>
            </w:r>
          </w:p>
        </w:tc>
        <w:tc>
          <w:tcPr>
            <w:tcW w:w="2186" w:type="dxa"/>
          </w:tcPr>
          <w:p w:rsidR="002204C5" w:rsidRPr="002204C5" w:rsidRDefault="002204C5" w:rsidP="00DB27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ORL</w:t>
            </w:r>
          </w:p>
        </w:tc>
        <w:tc>
          <w:tcPr>
            <w:tcW w:w="1161" w:type="dxa"/>
          </w:tcPr>
          <w:p w:rsidR="002204C5" w:rsidRPr="002204C5" w:rsidRDefault="002204C5" w:rsidP="00DB27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MUS</w:t>
            </w:r>
          </w:p>
        </w:tc>
        <w:tc>
          <w:tcPr>
            <w:tcW w:w="1161" w:type="dxa"/>
          </w:tcPr>
          <w:p w:rsidR="002204C5" w:rsidRPr="002204C5" w:rsidRDefault="002204C5" w:rsidP="00DB27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LD50</w:t>
            </w:r>
          </w:p>
        </w:tc>
        <w:tc>
          <w:tcPr>
            <w:tcW w:w="1161" w:type="dxa"/>
          </w:tcPr>
          <w:p w:rsidR="002204C5" w:rsidRPr="002204C5" w:rsidRDefault="002204C5" w:rsidP="00DB27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</w:t>
            </w:r>
          </w:p>
        </w:tc>
        <w:tc>
          <w:tcPr>
            <w:tcW w:w="1161" w:type="dxa"/>
          </w:tcPr>
          <w:p w:rsidR="002204C5" w:rsidRPr="002204C5" w:rsidRDefault="002204C5" w:rsidP="00DB27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mg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/kg</w:t>
            </w:r>
          </w:p>
        </w:tc>
      </w:tr>
      <w:tr w:rsidR="002204C5" w:rsidTr="002204C5">
        <w:tc>
          <w:tcPr>
            <w:tcW w:w="2093" w:type="dxa"/>
          </w:tcPr>
          <w:p w:rsidR="002204C5" w:rsidRPr="002204C5" w:rsidRDefault="002204C5" w:rsidP="00DB27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Nitrato de Sódio</w:t>
            </w:r>
          </w:p>
        </w:tc>
        <w:tc>
          <w:tcPr>
            <w:tcW w:w="2186" w:type="dxa"/>
          </w:tcPr>
          <w:p w:rsidR="002204C5" w:rsidRPr="002204C5" w:rsidRDefault="002204C5" w:rsidP="00DB27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ORL</w:t>
            </w:r>
          </w:p>
        </w:tc>
        <w:tc>
          <w:tcPr>
            <w:tcW w:w="1161" w:type="dxa"/>
          </w:tcPr>
          <w:p w:rsidR="002204C5" w:rsidRPr="002204C5" w:rsidRDefault="002204C5" w:rsidP="00DB27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RAT</w:t>
            </w:r>
          </w:p>
        </w:tc>
        <w:tc>
          <w:tcPr>
            <w:tcW w:w="1161" w:type="dxa"/>
          </w:tcPr>
          <w:p w:rsidR="002204C5" w:rsidRPr="002204C5" w:rsidRDefault="002204C5" w:rsidP="00DB27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LD50</w:t>
            </w:r>
          </w:p>
        </w:tc>
        <w:tc>
          <w:tcPr>
            <w:tcW w:w="1161" w:type="dxa"/>
          </w:tcPr>
          <w:p w:rsidR="002204C5" w:rsidRPr="002204C5" w:rsidRDefault="002204C5" w:rsidP="00DB27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1161" w:type="dxa"/>
          </w:tcPr>
          <w:p w:rsidR="002204C5" w:rsidRPr="002204C5" w:rsidRDefault="002204C5" w:rsidP="00DB27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mg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/kg</w:t>
            </w:r>
          </w:p>
        </w:tc>
      </w:tr>
      <w:tr w:rsidR="002204C5" w:rsidTr="002204C5">
        <w:tc>
          <w:tcPr>
            <w:tcW w:w="2093" w:type="dxa"/>
          </w:tcPr>
          <w:p w:rsidR="002204C5" w:rsidRPr="002204C5" w:rsidRDefault="002204C5" w:rsidP="00DB27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Nitrato de Sódio</w:t>
            </w:r>
          </w:p>
        </w:tc>
        <w:tc>
          <w:tcPr>
            <w:tcW w:w="2186" w:type="dxa"/>
          </w:tcPr>
          <w:p w:rsidR="002204C5" w:rsidRPr="002204C5" w:rsidRDefault="002204C5" w:rsidP="00DB27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SCU</w:t>
            </w:r>
          </w:p>
        </w:tc>
        <w:tc>
          <w:tcPr>
            <w:tcW w:w="1161" w:type="dxa"/>
          </w:tcPr>
          <w:p w:rsidR="002204C5" w:rsidRPr="002204C5" w:rsidRDefault="002204C5" w:rsidP="00DB27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RAT</w:t>
            </w:r>
          </w:p>
        </w:tc>
        <w:tc>
          <w:tcPr>
            <w:tcW w:w="1161" w:type="dxa"/>
          </w:tcPr>
          <w:p w:rsidR="002204C5" w:rsidRPr="002204C5" w:rsidRDefault="002204C5" w:rsidP="00DB27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LD50</w:t>
            </w:r>
          </w:p>
        </w:tc>
        <w:tc>
          <w:tcPr>
            <w:tcW w:w="1161" w:type="dxa"/>
          </w:tcPr>
          <w:p w:rsidR="002204C5" w:rsidRPr="002204C5" w:rsidRDefault="002204C5" w:rsidP="00DB27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96600</w:t>
            </w:r>
          </w:p>
        </w:tc>
        <w:tc>
          <w:tcPr>
            <w:tcW w:w="1161" w:type="dxa"/>
          </w:tcPr>
          <w:p w:rsidR="002204C5" w:rsidRPr="002204C5" w:rsidRDefault="002204C5" w:rsidP="00DB27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mg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/kg</w:t>
            </w:r>
          </w:p>
        </w:tc>
      </w:tr>
    </w:tbl>
    <w:p w:rsidR="002204C5" w:rsidRDefault="002204C5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Corrosão/irritaç</w:t>
      </w:r>
      <w:r w:rsidR="005F433E">
        <w:rPr>
          <w:rFonts w:ascii="Times New Roman" w:hAnsi="Times New Roman" w:cs="Times New Roman"/>
          <w:bCs/>
          <w:sz w:val="24"/>
          <w:szCs w:val="24"/>
          <w:u w:val="single"/>
        </w:rPr>
        <w:t>ão da pele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8016F">
        <w:rPr>
          <w:rFonts w:ascii="Times New Roman" w:hAnsi="Times New Roman" w:cs="Times New Roman"/>
          <w:bCs/>
          <w:sz w:val="24"/>
          <w:szCs w:val="24"/>
        </w:rPr>
        <w:t>Pode causar irritação no local de contato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Lesões </w:t>
      </w:r>
      <w:proofErr w:type="gram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oculares graves/irritação ocular</w:t>
      </w:r>
      <w:proofErr w:type="gram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5696">
        <w:rPr>
          <w:rFonts w:ascii="Times New Roman" w:hAnsi="Times New Roman" w:cs="Times New Roman"/>
          <w:bCs/>
          <w:sz w:val="24"/>
          <w:szCs w:val="24"/>
        </w:rPr>
        <w:t xml:space="preserve">Pode causar 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irritação ocular </w:t>
      </w:r>
      <w:r w:rsidR="003A5696">
        <w:rPr>
          <w:rFonts w:ascii="Times New Roman" w:hAnsi="Times New Roman" w:cs="Times New Roman"/>
          <w:bCs/>
          <w:sz w:val="24"/>
          <w:szCs w:val="24"/>
        </w:rPr>
        <w:t>e vermelhidão</w:t>
      </w:r>
    </w:p>
    <w:p w:rsidR="005F433E" w:rsidRPr="005F433E" w:rsidRDefault="00955A55" w:rsidP="005F433E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Sensibilização respiratória ou à pele</w:t>
      </w:r>
      <w:r w:rsidRPr="005F433E">
        <w:rPr>
          <w:rFonts w:ascii="Times New Roman" w:hAnsi="Times New Roman" w:cs="Times New Roman"/>
          <w:bCs/>
          <w:sz w:val="24"/>
          <w:szCs w:val="24"/>
        </w:rPr>
        <w:t>:</w:t>
      </w:r>
      <w:r w:rsidR="005F433E" w:rsidRP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016F">
        <w:rPr>
          <w:rFonts w:ascii="Times New Roman" w:hAnsi="Times New Roman" w:cs="Times New Roman"/>
          <w:bCs/>
          <w:sz w:val="24"/>
          <w:szCs w:val="24"/>
        </w:rPr>
        <w:t>Pode causar tosse, rouquidão, tontura e confusão mental.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Mutagenicidade</w:t>
      </w:r>
      <w:proofErr w:type="spell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em células germinativas: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Carcinogenicidade</w:t>
      </w:r>
      <w:proofErr w:type="spell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Toxidade à reprodução: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5F433E" w:rsidRDefault="00955A55" w:rsidP="00955A55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Toxidade para órgãos – </w:t>
      </w:r>
      <w:proofErr w:type="gram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alvo específicos</w:t>
      </w:r>
      <w:proofErr w:type="gram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exposição única: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016F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955A55" w:rsidRPr="005F433E" w:rsidRDefault="00955A55" w:rsidP="00955A55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Toxidade para órgãos – </w:t>
      </w:r>
      <w:proofErr w:type="gram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alvo específicos</w:t>
      </w:r>
      <w:proofErr w:type="gram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exposição repetida: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88016F" w:rsidRPr="005F433E" w:rsidRDefault="00955A55" w:rsidP="0088016F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Perigo por aspiração: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016F">
        <w:rPr>
          <w:rFonts w:ascii="Times New Roman" w:hAnsi="Times New Roman" w:cs="Times New Roman"/>
          <w:bCs/>
          <w:sz w:val="24"/>
          <w:szCs w:val="24"/>
        </w:rPr>
        <w:t>Pode causar tosse, rouquidão, tontura e confusão mental.</w:t>
      </w:r>
    </w:p>
    <w:p w:rsidR="0088016F" w:rsidRDefault="0088016F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644AF" w:rsidRDefault="002644AF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12: INFORMAÇÕES ECOLÓGICAS</w:t>
      </w:r>
    </w:p>
    <w:p w:rsidR="002644AF" w:rsidRDefault="002644AF" w:rsidP="002644AF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18"/>
          <w:szCs w:val="18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Ecotoxidade</w:t>
      </w:r>
      <w:proofErr w:type="spell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Pr="002644AF">
        <w:rPr>
          <w:rFonts w:ascii="ArialUnicodeMS" w:hAnsi="ArialUnicodeMS" w:cs="ArialUnicodeMS"/>
          <w:sz w:val="18"/>
          <w:szCs w:val="18"/>
        </w:rPr>
        <w:t xml:space="preserve"> </w:t>
      </w:r>
    </w:p>
    <w:p w:rsidR="0088016F" w:rsidRDefault="0088016F" w:rsidP="002644AF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18"/>
          <w:szCs w:val="18"/>
        </w:rPr>
      </w:pPr>
    </w:p>
    <w:p w:rsidR="0088016F" w:rsidRPr="0088016F" w:rsidRDefault="0088016F" w:rsidP="002644AF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b/>
          <w:sz w:val="18"/>
          <w:szCs w:val="18"/>
        </w:rPr>
      </w:pPr>
      <w:r w:rsidRPr="0088016F">
        <w:rPr>
          <w:rFonts w:ascii="Times New Roman" w:hAnsi="Times New Roman" w:cs="Times New Roman"/>
          <w:b/>
          <w:bCs/>
          <w:sz w:val="24"/>
          <w:szCs w:val="24"/>
        </w:rPr>
        <w:t>Propanol (2-METHOXYMETHYLETHOXY)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</w:tblGrid>
      <w:tr w:rsidR="0088016F" w:rsidTr="0088016F">
        <w:tc>
          <w:tcPr>
            <w:tcW w:w="1728" w:type="dxa"/>
          </w:tcPr>
          <w:p w:rsidR="0088016F" w:rsidRPr="0088016F" w:rsidRDefault="0088016F" w:rsidP="0026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016F">
              <w:rPr>
                <w:rFonts w:ascii="Times New Roman" w:hAnsi="Times New Roman" w:cs="Times New Roman"/>
                <w:bCs/>
                <w:sz w:val="24"/>
                <w:szCs w:val="24"/>
              </w:rPr>
              <w:t>Dapnânia</w:t>
            </w:r>
            <w:proofErr w:type="spellEnd"/>
          </w:p>
        </w:tc>
        <w:tc>
          <w:tcPr>
            <w:tcW w:w="1729" w:type="dxa"/>
          </w:tcPr>
          <w:p w:rsidR="0088016F" w:rsidRPr="0088016F" w:rsidRDefault="0088016F" w:rsidP="0026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016F">
              <w:rPr>
                <w:rFonts w:ascii="Times New Roman" w:hAnsi="Times New Roman" w:cs="Times New Roman"/>
                <w:bCs/>
                <w:sz w:val="24"/>
                <w:szCs w:val="24"/>
              </w:rPr>
              <w:t>48H</w:t>
            </w:r>
            <w:proofErr w:type="gramEnd"/>
            <w:r w:rsidRPr="008801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EC50</w:t>
            </w:r>
          </w:p>
        </w:tc>
        <w:tc>
          <w:tcPr>
            <w:tcW w:w="1729" w:type="dxa"/>
          </w:tcPr>
          <w:p w:rsidR="0088016F" w:rsidRPr="0088016F" w:rsidRDefault="0088016F" w:rsidP="0026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16F">
              <w:rPr>
                <w:rFonts w:ascii="Times New Roman" w:hAnsi="Times New Roman" w:cs="Times New Roman"/>
                <w:bCs/>
                <w:sz w:val="24"/>
                <w:szCs w:val="24"/>
              </w:rPr>
              <w:t>1919</w:t>
            </w:r>
          </w:p>
        </w:tc>
        <w:tc>
          <w:tcPr>
            <w:tcW w:w="1729" w:type="dxa"/>
          </w:tcPr>
          <w:p w:rsidR="0088016F" w:rsidRPr="0088016F" w:rsidRDefault="0088016F" w:rsidP="0026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016F">
              <w:rPr>
                <w:rFonts w:ascii="Times New Roman" w:hAnsi="Times New Roman" w:cs="Times New Roman"/>
                <w:bCs/>
                <w:sz w:val="24"/>
                <w:szCs w:val="24"/>
              </w:rPr>
              <w:t>mg</w:t>
            </w:r>
            <w:proofErr w:type="gramEnd"/>
            <w:r w:rsidRPr="0088016F">
              <w:rPr>
                <w:rFonts w:ascii="Times New Roman" w:hAnsi="Times New Roman" w:cs="Times New Roman"/>
                <w:bCs/>
                <w:sz w:val="24"/>
                <w:szCs w:val="24"/>
              </w:rPr>
              <w:t>/l</w:t>
            </w:r>
          </w:p>
        </w:tc>
      </w:tr>
      <w:tr w:rsidR="0088016F" w:rsidTr="0088016F">
        <w:tc>
          <w:tcPr>
            <w:tcW w:w="1728" w:type="dxa"/>
          </w:tcPr>
          <w:p w:rsidR="0088016F" w:rsidRPr="0088016F" w:rsidRDefault="0088016F" w:rsidP="0026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16F">
              <w:rPr>
                <w:rFonts w:ascii="Times New Roman" w:hAnsi="Times New Roman" w:cs="Times New Roman"/>
                <w:bCs/>
                <w:sz w:val="24"/>
                <w:szCs w:val="24"/>
              </w:rPr>
              <w:t>Peixe</w:t>
            </w:r>
          </w:p>
        </w:tc>
        <w:tc>
          <w:tcPr>
            <w:tcW w:w="1729" w:type="dxa"/>
          </w:tcPr>
          <w:p w:rsidR="0088016F" w:rsidRPr="0088016F" w:rsidRDefault="0088016F" w:rsidP="0026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016F">
              <w:rPr>
                <w:rFonts w:ascii="Times New Roman" w:hAnsi="Times New Roman" w:cs="Times New Roman"/>
                <w:bCs/>
                <w:sz w:val="24"/>
                <w:szCs w:val="24"/>
              </w:rPr>
              <w:t>96H</w:t>
            </w:r>
            <w:proofErr w:type="gramEnd"/>
            <w:r w:rsidRPr="008801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LC50</w:t>
            </w:r>
          </w:p>
        </w:tc>
        <w:tc>
          <w:tcPr>
            <w:tcW w:w="1729" w:type="dxa"/>
          </w:tcPr>
          <w:p w:rsidR="0088016F" w:rsidRPr="0088016F" w:rsidRDefault="0088016F" w:rsidP="0026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16F">
              <w:rPr>
                <w:rFonts w:ascii="Times New Roman" w:hAnsi="Times New Roman" w:cs="Times New Roman"/>
                <w:bCs/>
                <w:sz w:val="24"/>
                <w:szCs w:val="24"/>
              </w:rPr>
              <w:t>&gt; 1000</w:t>
            </w:r>
          </w:p>
        </w:tc>
        <w:tc>
          <w:tcPr>
            <w:tcW w:w="1729" w:type="dxa"/>
          </w:tcPr>
          <w:p w:rsidR="0088016F" w:rsidRPr="0088016F" w:rsidRDefault="0088016F" w:rsidP="0026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016F">
              <w:rPr>
                <w:rFonts w:ascii="Times New Roman" w:hAnsi="Times New Roman" w:cs="Times New Roman"/>
                <w:bCs/>
                <w:sz w:val="24"/>
                <w:szCs w:val="24"/>
              </w:rPr>
              <w:t>mg</w:t>
            </w:r>
            <w:proofErr w:type="gramEnd"/>
            <w:r w:rsidRPr="0088016F">
              <w:rPr>
                <w:rFonts w:ascii="Times New Roman" w:hAnsi="Times New Roman" w:cs="Times New Roman"/>
                <w:bCs/>
                <w:sz w:val="24"/>
                <w:szCs w:val="24"/>
              </w:rPr>
              <w:t>/l</w:t>
            </w:r>
          </w:p>
        </w:tc>
      </w:tr>
      <w:tr w:rsidR="0088016F" w:rsidTr="0088016F">
        <w:tc>
          <w:tcPr>
            <w:tcW w:w="1728" w:type="dxa"/>
          </w:tcPr>
          <w:p w:rsidR="0088016F" w:rsidRPr="0088016F" w:rsidRDefault="0088016F" w:rsidP="0026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16F">
              <w:rPr>
                <w:rFonts w:ascii="Times New Roman" w:hAnsi="Times New Roman" w:cs="Times New Roman"/>
                <w:bCs/>
                <w:sz w:val="24"/>
                <w:szCs w:val="24"/>
              </w:rPr>
              <w:t>Alga Verde</w:t>
            </w:r>
          </w:p>
        </w:tc>
        <w:tc>
          <w:tcPr>
            <w:tcW w:w="1729" w:type="dxa"/>
          </w:tcPr>
          <w:p w:rsidR="0088016F" w:rsidRPr="0088016F" w:rsidRDefault="0088016F" w:rsidP="0026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016F">
              <w:rPr>
                <w:rFonts w:ascii="Times New Roman" w:hAnsi="Times New Roman" w:cs="Times New Roman"/>
                <w:bCs/>
                <w:sz w:val="24"/>
                <w:szCs w:val="24"/>
              </w:rPr>
              <w:t>96H</w:t>
            </w:r>
            <w:proofErr w:type="gramEnd"/>
            <w:r w:rsidRPr="008801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ErC50</w:t>
            </w:r>
          </w:p>
        </w:tc>
        <w:tc>
          <w:tcPr>
            <w:tcW w:w="1729" w:type="dxa"/>
          </w:tcPr>
          <w:p w:rsidR="0088016F" w:rsidRPr="0088016F" w:rsidRDefault="0088016F" w:rsidP="0026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16F">
              <w:rPr>
                <w:rFonts w:ascii="Times New Roman" w:hAnsi="Times New Roman" w:cs="Times New Roman"/>
                <w:bCs/>
                <w:sz w:val="24"/>
                <w:szCs w:val="24"/>
              </w:rPr>
              <w:t>&gt; 969</w:t>
            </w:r>
          </w:p>
        </w:tc>
        <w:tc>
          <w:tcPr>
            <w:tcW w:w="1729" w:type="dxa"/>
          </w:tcPr>
          <w:p w:rsidR="0088016F" w:rsidRPr="0088016F" w:rsidRDefault="0088016F" w:rsidP="0026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016F">
              <w:rPr>
                <w:rFonts w:ascii="Times New Roman" w:hAnsi="Times New Roman" w:cs="Times New Roman"/>
                <w:bCs/>
                <w:sz w:val="24"/>
                <w:szCs w:val="24"/>
              </w:rPr>
              <w:t>mg</w:t>
            </w:r>
            <w:proofErr w:type="gramEnd"/>
            <w:r w:rsidRPr="0088016F">
              <w:rPr>
                <w:rFonts w:ascii="Times New Roman" w:hAnsi="Times New Roman" w:cs="Times New Roman"/>
                <w:bCs/>
                <w:sz w:val="24"/>
                <w:szCs w:val="24"/>
              </w:rPr>
              <w:t>/l</w:t>
            </w:r>
          </w:p>
        </w:tc>
      </w:tr>
    </w:tbl>
    <w:p w:rsidR="0088016F" w:rsidRDefault="0088016F" w:rsidP="002644AF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18"/>
          <w:szCs w:val="18"/>
        </w:rPr>
      </w:pPr>
    </w:p>
    <w:p w:rsidR="00FA0FA7" w:rsidRDefault="00FA0FA7" w:rsidP="002644AF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18"/>
          <w:szCs w:val="18"/>
        </w:rPr>
      </w:pPr>
    </w:p>
    <w:p w:rsidR="002644AF" w:rsidRDefault="002644AF" w:rsidP="00264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Persistência e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degradabilidade</w:t>
      </w:r>
      <w:proofErr w:type="spell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="008C3A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366">
        <w:rPr>
          <w:rFonts w:ascii="Times New Roman" w:hAnsi="Times New Roman" w:cs="Times New Roman"/>
          <w:bCs/>
          <w:sz w:val="24"/>
          <w:szCs w:val="24"/>
        </w:rPr>
        <w:t>Biodegradável</w:t>
      </w:r>
    </w:p>
    <w:p w:rsidR="002644AF" w:rsidRDefault="002644AF" w:rsidP="00264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644AF" w:rsidRDefault="002644AF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Potencial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bioacumulativo</w:t>
      </w:r>
      <w:proofErr w:type="spell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="00BF2989">
        <w:rPr>
          <w:rFonts w:ascii="Times New Roman" w:hAnsi="Times New Roman" w:cs="Times New Roman"/>
          <w:bCs/>
          <w:sz w:val="24"/>
          <w:szCs w:val="24"/>
        </w:rPr>
        <w:t xml:space="preserve"> Não</w:t>
      </w:r>
      <w:r w:rsidR="00AB547D">
        <w:rPr>
          <w:rFonts w:ascii="Times New Roman" w:hAnsi="Times New Roman" w:cs="Times New Roman"/>
          <w:bCs/>
          <w:sz w:val="24"/>
          <w:szCs w:val="24"/>
        </w:rPr>
        <w:t xml:space="preserve"> contém substâncias </w:t>
      </w:r>
      <w:proofErr w:type="spellStart"/>
      <w:r w:rsidR="00AB547D">
        <w:rPr>
          <w:rFonts w:ascii="Times New Roman" w:hAnsi="Times New Roman" w:cs="Times New Roman"/>
          <w:bCs/>
          <w:sz w:val="24"/>
          <w:szCs w:val="24"/>
        </w:rPr>
        <w:t>bioacumulativas</w:t>
      </w:r>
      <w:proofErr w:type="spellEnd"/>
    </w:p>
    <w:p w:rsidR="002644AF" w:rsidRDefault="002644AF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Mobilidade no solo</w:t>
      </w:r>
      <w:r w:rsidR="0088016F" w:rsidRPr="0088016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B21366">
        <w:rPr>
          <w:rFonts w:ascii="Times New Roman" w:hAnsi="Times New Roman" w:cs="Times New Roman"/>
          <w:bCs/>
          <w:sz w:val="24"/>
          <w:szCs w:val="24"/>
        </w:rPr>
        <w:t xml:space="preserve">Absorvido </w:t>
      </w:r>
      <w:r w:rsidR="0088016F">
        <w:rPr>
          <w:rFonts w:ascii="Times New Roman" w:hAnsi="Times New Roman" w:cs="Times New Roman"/>
          <w:bCs/>
          <w:sz w:val="24"/>
          <w:szCs w:val="24"/>
        </w:rPr>
        <w:t>prontamente</w:t>
      </w:r>
      <w:r w:rsidR="00B21366">
        <w:rPr>
          <w:rFonts w:ascii="Times New Roman" w:hAnsi="Times New Roman" w:cs="Times New Roman"/>
          <w:bCs/>
          <w:sz w:val="24"/>
          <w:szCs w:val="24"/>
        </w:rPr>
        <w:t xml:space="preserve"> pelo solo.</w:t>
      </w:r>
    </w:p>
    <w:p w:rsidR="002644AF" w:rsidRDefault="002644AF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Outros efeitos adversos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="00BF2989" w:rsidRPr="00BF29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3A0A">
        <w:rPr>
          <w:rFonts w:ascii="Times New Roman" w:hAnsi="Times New Roman" w:cs="Times New Roman"/>
          <w:bCs/>
          <w:sz w:val="24"/>
          <w:szCs w:val="24"/>
        </w:rPr>
        <w:t>Ecotoxicidade</w:t>
      </w:r>
      <w:proofErr w:type="spellEnd"/>
      <w:r w:rsidR="008C3A0A">
        <w:rPr>
          <w:rFonts w:ascii="Times New Roman" w:hAnsi="Times New Roman" w:cs="Times New Roman"/>
          <w:bCs/>
          <w:sz w:val="24"/>
          <w:szCs w:val="24"/>
        </w:rPr>
        <w:t xml:space="preserve"> desprezível</w:t>
      </w:r>
    </w:p>
    <w:p w:rsidR="00B21366" w:rsidRDefault="00B21366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2989" w:rsidRDefault="00BF2989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13: CONSIDERAÇÕES SOBRE DESTINAÇÃO FINAL</w:t>
      </w:r>
    </w:p>
    <w:p w:rsidR="00BF2989" w:rsidRDefault="00BF2989" w:rsidP="00E01BC7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13.1 Métodos recomendados para destinação final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2989">
        <w:rPr>
          <w:rFonts w:ascii="Times New Roman" w:hAnsi="Times New Roman" w:cs="Times New Roman"/>
          <w:bCs/>
          <w:sz w:val="24"/>
          <w:szCs w:val="24"/>
        </w:rPr>
        <w:t>O descarte deve ser feito de acordo com a legislaçã</w:t>
      </w:r>
      <w:r>
        <w:rPr>
          <w:rFonts w:ascii="Times New Roman" w:hAnsi="Times New Roman" w:cs="Times New Roman"/>
          <w:bCs/>
          <w:sz w:val="24"/>
          <w:szCs w:val="24"/>
        </w:rPr>
        <w:t xml:space="preserve">o municipal, </w:t>
      </w:r>
      <w:r w:rsidRPr="00BF2989">
        <w:rPr>
          <w:rFonts w:ascii="Times New Roman" w:hAnsi="Times New Roman" w:cs="Times New Roman"/>
          <w:bCs/>
          <w:sz w:val="24"/>
          <w:szCs w:val="24"/>
        </w:rPr>
        <w:t xml:space="preserve">estadual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BF2989">
        <w:rPr>
          <w:rFonts w:ascii="Times New Roman" w:hAnsi="Times New Roman" w:cs="Times New Roman"/>
          <w:bCs/>
          <w:sz w:val="24"/>
          <w:szCs w:val="24"/>
        </w:rPr>
        <w:t xml:space="preserve"> nacional.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1BC7" w:rsidRPr="00E01BC7">
        <w:rPr>
          <w:rFonts w:ascii="Times New Roman" w:hAnsi="Times New Roman" w:cs="Times New Roman"/>
          <w:bCs/>
          <w:sz w:val="24"/>
          <w:szCs w:val="24"/>
        </w:rPr>
        <w:t>Consultar uma empresa de descarte de resíduos autorizada para aconselhamento.</w:t>
      </w:r>
    </w:p>
    <w:p w:rsidR="00E01BC7" w:rsidRDefault="00E01BC7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1BC7" w:rsidRDefault="00E01BC7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2989" w:rsidRDefault="00BF2989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SEÇÃO 14: </w:t>
      </w:r>
      <w:r w:rsidR="00AB5DEA">
        <w:rPr>
          <w:rFonts w:ascii="Times New Roman" w:hAnsi="Times New Roman" w:cs="Times New Roman"/>
          <w:b/>
          <w:bCs/>
          <w:sz w:val="24"/>
          <w:szCs w:val="24"/>
        </w:rPr>
        <w:t>INFORMAÇÕES SOBRE TRANSPORTE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Regulamentações nacionais e internacionais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5DEA">
        <w:rPr>
          <w:rFonts w:ascii="Times New Roman" w:hAnsi="Times New Roman" w:cs="Times New Roman"/>
          <w:bCs/>
          <w:sz w:val="24"/>
          <w:szCs w:val="24"/>
        </w:rPr>
        <w:t>O produto não é abrangido pelos regulamentos internacionais relativos ao transporte 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5DEA">
        <w:rPr>
          <w:rFonts w:ascii="Times New Roman" w:hAnsi="Times New Roman" w:cs="Times New Roman"/>
          <w:bCs/>
          <w:sz w:val="24"/>
          <w:szCs w:val="24"/>
        </w:rPr>
        <w:t>mercadorias perigosas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B5DEA" w:rsidRDefault="00AB5DEA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Terrestres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2644AF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Hidroviário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Aéreo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Pr="00AB5DEA" w:rsidRDefault="00AB5DEA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DEA">
        <w:rPr>
          <w:rFonts w:ascii="Times New Roman" w:hAnsi="Times New Roman" w:cs="Times New Roman"/>
          <w:b/>
          <w:bCs/>
          <w:sz w:val="24"/>
          <w:szCs w:val="24"/>
        </w:rPr>
        <w:t>Para produto classificado como perigoso para o transporte (conforme modal):</w:t>
      </w:r>
    </w:p>
    <w:p w:rsidR="00AB5DEA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Número ONU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Nome apropriado para embarque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Classe/subclasse de risco principal e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subsidiaário</w:t>
      </w:r>
      <w:proofErr w:type="spellEnd"/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, se houver</w:t>
      </w:r>
      <w:proofErr w:type="gram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Número de risco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Grupo de embalagem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P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Perigo ao meio ambiente</w:t>
      </w:r>
      <w:r>
        <w:rPr>
          <w:rFonts w:ascii="Times New Roman" w:hAnsi="Times New Roman" w:cs="Times New Roman"/>
          <w:bCs/>
          <w:sz w:val="24"/>
          <w:szCs w:val="24"/>
        </w:rPr>
        <w:t>: Não se aplica</w:t>
      </w:r>
    </w:p>
    <w:p w:rsidR="00AB5DEA" w:rsidRDefault="00AB5DEA" w:rsidP="00AB5D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5DEA" w:rsidRDefault="00AB5DEA" w:rsidP="00AB5D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1E3F">
        <w:rPr>
          <w:rFonts w:ascii="Times New Roman" w:hAnsi="Times New Roman" w:cs="Times New Roman"/>
          <w:b/>
          <w:bCs/>
          <w:sz w:val="24"/>
          <w:szCs w:val="24"/>
        </w:rPr>
        <w:t>SEÇÃO 15: INFORMAÇÕES SOBRE REGULAMENTAÇÕES</w:t>
      </w:r>
    </w:p>
    <w:p w:rsidR="00B21366" w:rsidRPr="00B21366" w:rsidRDefault="00B21366" w:rsidP="00AB5DE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Não disponível.</w:t>
      </w:r>
    </w:p>
    <w:p w:rsidR="00C04DD5" w:rsidRDefault="00C04DD5" w:rsidP="003C2C4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16: OUTRAS INFORMAÇÕES</w:t>
      </w:r>
    </w:p>
    <w:p w:rsidR="004D397A" w:rsidRPr="00C04DD5" w:rsidRDefault="00C04DD5" w:rsidP="00B2136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STA,</w:t>
      </w:r>
      <w:r w:rsidRPr="00C04DD5">
        <w:rPr>
          <w:rFonts w:ascii="Times New Roman" w:hAnsi="Times New Roman" w:cs="Times New Roman"/>
          <w:bCs/>
          <w:sz w:val="24"/>
          <w:szCs w:val="24"/>
        </w:rPr>
        <w:t xml:space="preserve"> com os dados desta ficha, não pretende estabelecer informações absolutas e definitivas sobre o produto e seus riscos, mas subsidiar com informações, diante do que se conhece, para auxiliar na proteção individual, manutenção da continuidade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C04DD5">
        <w:rPr>
          <w:rFonts w:ascii="Times New Roman" w:hAnsi="Times New Roman" w:cs="Times New Roman"/>
          <w:bCs/>
          <w:sz w:val="24"/>
          <w:szCs w:val="24"/>
        </w:rPr>
        <w:t>peracional e preservação do meio ambiente. As informações contidas neste documento se aplicam a este material específico como fornecido. Pode não ser válida para este material se for utilizado em combinação com quaisquer outros materiais. É de responsabilidade do usuário para satisfazer-se quanto à idoneidade e integridade desta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C04DD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informações e</w:t>
      </w:r>
      <w:r w:rsidRPr="00C04DD5">
        <w:rPr>
          <w:rFonts w:ascii="Times New Roman" w:hAnsi="Times New Roman" w:cs="Times New Roman"/>
          <w:bCs/>
          <w:sz w:val="24"/>
          <w:szCs w:val="24"/>
        </w:rPr>
        <w:t xml:space="preserve"> para o p</w:t>
      </w:r>
      <w:r>
        <w:rPr>
          <w:rFonts w:ascii="Times New Roman" w:hAnsi="Times New Roman" w:cs="Times New Roman"/>
          <w:bCs/>
          <w:sz w:val="24"/>
          <w:szCs w:val="24"/>
        </w:rPr>
        <w:t>róprio uso particular do produto.</w:t>
      </w:r>
    </w:p>
    <w:sectPr w:rsidR="004D397A" w:rsidRPr="00C04DD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D0" w:rsidRDefault="00CD0ED0" w:rsidP="00A32796">
      <w:pPr>
        <w:spacing w:after="0" w:line="240" w:lineRule="auto"/>
      </w:pPr>
      <w:r>
        <w:separator/>
      </w:r>
    </w:p>
  </w:endnote>
  <w:endnote w:type="continuationSeparator" w:id="0">
    <w:p w:rsidR="00CD0ED0" w:rsidRDefault="00CD0ED0" w:rsidP="00A3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UnicodeMS">
    <w:altName w:val="MS Gothic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D0" w:rsidRDefault="00CD0ED0" w:rsidP="00A32796">
      <w:pPr>
        <w:spacing w:after="0" w:line="240" w:lineRule="auto"/>
      </w:pPr>
      <w:r>
        <w:separator/>
      </w:r>
    </w:p>
  </w:footnote>
  <w:footnote w:type="continuationSeparator" w:id="0">
    <w:p w:rsidR="00CD0ED0" w:rsidRDefault="00CD0ED0" w:rsidP="00A32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DEA" w:rsidRDefault="004C3197">
    <w:pPr>
      <w:pStyle w:val="Cabealho"/>
    </w:pPr>
    <w:r>
      <w:t>Última Revisão: 30</w:t>
    </w:r>
    <w:r w:rsidR="00AB5DEA">
      <w:t>/06/2017</w:t>
    </w:r>
    <w:r w:rsidR="00AC60B2">
      <w:t xml:space="preserve">                   </w:t>
    </w:r>
    <w:r w:rsidR="00AC60B2">
      <w:rPr>
        <w:noProof/>
        <w:lang w:eastAsia="pt-BR"/>
      </w:rPr>
      <w:drawing>
        <wp:inline distT="0" distB="0" distL="0" distR="0" wp14:anchorId="555CFDB4" wp14:editId="6B7DB9E8">
          <wp:extent cx="1365504" cy="371856"/>
          <wp:effectExtent l="0" t="0" r="635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c-off_logo - baix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504" cy="371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5DEA">
      <w:tab/>
      <w:t xml:space="preserve"> Página </w:t>
    </w:r>
    <w:r w:rsidR="00AB5DEA">
      <w:rPr>
        <w:b/>
      </w:rPr>
      <w:fldChar w:fldCharType="begin"/>
    </w:r>
    <w:r w:rsidR="00AB5DEA">
      <w:rPr>
        <w:b/>
      </w:rPr>
      <w:instrText>PAGE  \* Arabic  \* MERGEFORMAT</w:instrText>
    </w:r>
    <w:r w:rsidR="00AB5DEA">
      <w:rPr>
        <w:b/>
      </w:rPr>
      <w:fldChar w:fldCharType="separate"/>
    </w:r>
    <w:r w:rsidR="00782F98">
      <w:rPr>
        <w:b/>
        <w:noProof/>
      </w:rPr>
      <w:t>1</w:t>
    </w:r>
    <w:r w:rsidR="00AB5DEA">
      <w:rPr>
        <w:b/>
      </w:rPr>
      <w:fldChar w:fldCharType="end"/>
    </w:r>
    <w:r w:rsidR="00AB5DEA">
      <w:t xml:space="preserve"> de </w:t>
    </w:r>
    <w:r w:rsidR="00AB5DEA">
      <w:rPr>
        <w:b/>
      </w:rPr>
      <w:fldChar w:fldCharType="begin"/>
    </w:r>
    <w:r w:rsidR="00AB5DEA">
      <w:rPr>
        <w:b/>
      </w:rPr>
      <w:instrText>NUMPAGES  \* Arabic  \* MERGEFORMAT</w:instrText>
    </w:r>
    <w:r w:rsidR="00AB5DEA">
      <w:rPr>
        <w:b/>
      </w:rPr>
      <w:fldChar w:fldCharType="separate"/>
    </w:r>
    <w:r w:rsidR="00782F98">
      <w:rPr>
        <w:b/>
        <w:noProof/>
      </w:rPr>
      <w:t>7</w:t>
    </w:r>
    <w:r w:rsidR="00AB5DEA">
      <w:rPr>
        <w:b/>
      </w:rPr>
      <w:fldChar w:fldCharType="end"/>
    </w:r>
    <w:r w:rsidR="00AB5DEA">
      <w:tab/>
    </w:r>
  </w:p>
  <w:p w:rsidR="00AB5DEA" w:rsidRDefault="00AB5DEA" w:rsidP="009A2D2D">
    <w:pPr>
      <w:pStyle w:val="Cabealho"/>
      <w:jc w:val="center"/>
      <w:rPr>
        <w:b/>
        <w:sz w:val="24"/>
      </w:rPr>
    </w:pPr>
  </w:p>
  <w:p w:rsidR="00AB5DEA" w:rsidRDefault="00AB5DEA" w:rsidP="009A2D2D">
    <w:pPr>
      <w:pStyle w:val="Cabealho"/>
      <w:jc w:val="center"/>
      <w:rPr>
        <w:b/>
        <w:sz w:val="24"/>
      </w:rPr>
    </w:pPr>
    <w:r w:rsidRPr="009A2D2D">
      <w:rPr>
        <w:b/>
        <w:sz w:val="24"/>
      </w:rPr>
      <w:t>Ficha de informações de segurança de produtos químicos (FISPQ)</w:t>
    </w:r>
    <w:r>
      <w:rPr>
        <w:b/>
        <w:sz w:val="24"/>
      </w:rPr>
      <w:t>: 0</w:t>
    </w:r>
    <w:r w:rsidR="009F68B6">
      <w:rPr>
        <w:b/>
        <w:sz w:val="24"/>
      </w:rPr>
      <w:t>8</w:t>
    </w:r>
    <w:r>
      <w:rPr>
        <w:b/>
        <w:sz w:val="24"/>
      </w:rPr>
      <w:t>/2017</w:t>
    </w:r>
  </w:p>
  <w:p w:rsidR="00AB5DEA" w:rsidRPr="00A0582F" w:rsidRDefault="00AB5DEA" w:rsidP="009A2D2D">
    <w:pPr>
      <w:pStyle w:val="Cabealho"/>
      <w:jc w:val="center"/>
      <w:rPr>
        <w:b/>
        <w:sz w:val="20"/>
      </w:rPr>
    </w:pPr>
    <w:r>
      <w:rPr>
        <w:sz w:val="18"/>
      </w:rPr>
      <w:t xml:space="preserve">Em conformidade com NBR </w:t>
    </w:r>
    <w:r w:rsidRPr="00A0582F">
      <w:rPr>
        <w:sz w:val="18"/>
      </w:rPr>
      <w:t>14725-</w:t>
    </w:r>
    <w:proofErr w:type="gramStart"/>
    <w:r w:rsidRPr="00A0582F">
      <w:rPr>
        <w:sz w:val="18"/>
      </w:rPr>
      <w:t>4:2014</w:t>
    </w:r>
    <w:proofErr w:type="gramEnd"/>
  </w:p>
  <w:p w:rsidR="00AB5DEA" w:rsidRPr="00782F98" w:rsidRDefault="009F68B6" w:rsidP="009A2D2D">
    <w:pPr>
      <w:pStyle w:val="Cabealho"/>
      <w:jc w:val="center"/>
      <w:rPr>
        <w:b/>
        <w:sz w:val="24"/>
      </w:rPr>
    </w:pPr>
    <w:r w:rsidRPr="00782F98">
      <w:rPr>
        <w:b/>
        <w:sz w:val="24"/>
      </w:rPr>
      <w:t xml:space="preserve">LUBRIFICANTE DRY LUBE SECO </w:t>
    </w:r>
    <w:r w:rsidR="00AB5DEA" w:rsidRPr="00782F98">
      <w:rPr>
        <w:b/>
        <w:sz w:val="24"/>
      </w:rPr>
      <w:t>MUC-</w:t>
    </w:r>
    <w:proofErr w:type="gramStart"/>
    <w:r w:rsidR="00AB5DEA" w:rsidRPr="00782F98">
      <w:rPr>
        <w:b/>
        <w:sz w:val="24"/>
      </w:rPr>
      <w:t>OFF</w:t>
    </w:r>
    <w:proofErr w:type="gramEnd"/>
  </w:p>
  <w:p w:rsidR="00AB5DEA" w:rsidRPr="00782F98" w:rsidRDefault="00AB5D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20"/>
    <w:rsid w:val="00017134"/>
    <w:rsid w:val="00075D82"/>
    <w:rsid w:val="001003AE"/>
    <w:rsid w:val="0017105C"/>
    <w:rsid w:val="00190FAD"/>
    <w:rsid w:val="0019416A"/>
    <w:rsid w:val="001A5625"/>
    <w:rsid w:val="001F1FA4"/>
    <w:rsid w:val="002204C5"/>
    <w:rsid w:val="002644AF"/>
    <w:rsid w:val="00273EF1"/>
    <w:rsid w:val="002820D2"/>
    <w:rsid w:val="003248E3"/>
    <w:rsid w:val="003311B0"/>
    <w:rsid w:val="00361E3F"/>
    <w:rsid w:val="00377FCC"/>
    <w:rsid w:val="003A5696"/>
    <w:rsid w:val="003C2C42"/>
    <w:rsid w:val="003E63D2"/>
    <w:rsid w:val="004700C1"/>
    <w:rsid w:val="004B17D2"/>
    <w:rsid w:val="004B28F1"/>
    <w:rsid w:val="004C24B6"/>
    <w:rsid w:val="004C3197"/>
    <w:rsid w:val="004D397A"/>
    <w:rsid w:val="004E4441"/>
    <w:rsid w:val="005823F5"/>
    <w:rsid w:val="00597C74"/>
    <w:rsid w:val="005F433E"/>
    <w:rsid w:val="00603C02"/>
    <w:rsid w:val="00641CF9"/>
    <w:rsid w:val="00661D32"/>
    <w:rsid w:val="006A49BE"/>
    <w:rsid w:val="006B576D"/>
    <w:rsid w:val="006F38AC"/>
    <w:rsid w:val="007616D1"/>
    <w:rsid w:val="00782F98"/>
    <w:rsid w:val="007B393C"/>
    <w:rsid w:val="007C4D9A"/>
    <w:rsid w:val="00803E4C"/>
    <w:rsid w:val="0088016F"/>
    <w:rsid w:val="008B5BE7"/>
    <w:rsid w:val="008B7C72"/>
    <w:rsid w:val="008C3A0A"/>
    <w:rsid w:val="008E4E06"/>
    <w:rsid w:val="00955A55"/>
    <w:rsid w:val="0098561C"/>
    <w:rsid w:val="009A2D2D"/>
    <w:rsid w:val="009A5813"/>
    <w:rsid w:val="009B4CFA"/>
    <w:rsid w:val="009F68B6"/>
    <w:rsid w:val="00A0582F"/>
    <w:rsid w:val="00A32796"/>
    <w:rsid w:val="00A61E8A"/>
    <w:rsid w:val="00A82E55"/>
    <w:rsid w:val="00A83FF9"/>
    <w:rsid w:val="00AB547D"/>
    <w:rsid w:val="00AB5DEA"/>
    <w:rsid w:val="00AC60B2"/>
    <w:rsid w:val="00AD658B"/>
    <w:rsid w:val="00AF0DA6"/>
    <w:rsid w:val="00AF1463"/>
    <w:rsid w:val="00B21366"/>
    <w:rsid w:val="00B83957"/>
    <w:rsid w:val="00BF2989"/>
    <w:rsid w:val="00C04DD5"/>
    <w:rsid w:val="00C32F08"/>
    <w:rsid w:val="00CD0ED0"/>
    <w:rsid w:val="00CE26D0"/>
    <w:rsid w:val="00D32D85"/>
    <w:rsid w:val="00D44864"/>
    <w:rsid w:val="00D62B11"/>
    <w:rsid w:val="00D7318C"/>
    <w:rsid w:val="00D94E3C"/>
    <w:rsid w:val="00DB27A8"/>
    <w:rsid w:val="00E01BC7"/>
    <w:rsid w:val="00E56C45"/>
    <w:rsid w:val="00E65BA7"/>
    <w:rsid w:val="00E807C6"/>
    <w:rsid w:val="00E868F2"/>
    <w:rsid w:val="00EC5320"/>
    <w:rsid w:val="00ED1BD7"/>
    <w:rsid w:val="00EE28D1"/>
    <w:rsid w:val="00EE5E3A"/>
    <w:rsid w:val="00F1614C"/>
    <w:rsid w:val="00F311C8"/>
    <w:rsid w:val="00F6421A"/>
    <w:rsid w:val="00F8370A"/>
    <w:rsid w:val="00F97A20"/>
    <w:rsid w:val="00FA0FA7"/>
    <w:rsid w:val="00FD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2796"/>
  </w:style>
  <w:style w:type="paragraph" w:styleId="Rodap">
    <w:name w:val="footer"/>
    <w:basedOn w:val="Normal"/>
    <w:link w:val="Rodap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2796"/>
  </w:style>
  <w:style w:type="paragraph" w:styleId="Textodebalo">
    <w:name w:val="Balloon Text"/>
    <w:basedOn w:val="Normal"/>
    <w:link w:val="TextodebaloChar"/>
    <w:uiPriority w:val="99"/>
    <w:semiHidden/>
    <w:unhideWhenUsed/>
    <w:rsid w:val="00A3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79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581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6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7616D1"/>
  </w:style>
  <w:style w:type="paragraph" w:styleId="PargrafodaLista">
    <w:name w:val="List Paragraph"/>
    <w:basedOn w:val="Normal"/>
    <w:uiPriority w:val="34"/>
    <w:qFormat/>
    <w:rsid w:val="00DB27A8"/>
    <w:pPr>
      <w:ind w:left="720"/>
      <w:contextualSpacing/>
    </w:pPr>
  </w:style>
  <w:style w:type="paragraph" w:customStyle="1" w:styleId="Default">
    <w:name w:val="Default"/>
    <w:rsid w:val="00FA0FA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2796"/>
  </w:style>
  <w:style w:type="paragraph" w:styleId="Rodap">
    <w:name w:val="footer"/>
    <w:basedOn w:val="Normal"/>
    <w:link w:val="Rodap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2796"/>
  </w:style>
  <w:style w:type="paragraph" w:styleId="Textodebalo">
    <w:name w:val="Balloon Text"/>
    <w:basedOn w:val="Normal"/>
    <w:link w:val="TextodebaloChar"/>
    <w:uiPriority w:val="99"/>
    <w:semiHidden/>
    <w:unhideWhenUsed/>
    <w:rsid w:val="00A3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79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581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6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7616D1"/>
  </w:style>
  <w:style w:type="paragraph" w:styleId="PargrafodaLista">
    <w:name w:val="List Paragraph"/>
    <w:basedOn w:val="Normal"/>
    <w:uiPriority w:val="34"/>
    <w:qFormat/>
    <w:rsid w:val="00DB27A8"/>
    <w:pPr>
      <w:ind w:left="720"/>
      <w:contextualSpacing/>
    </w:pPr>
  </w:style>
  <w:style w:type="paragraph" w:customStyle="1" w:styleId="Default">
    <w:name w:val="Default"/>
    <w:rsid w:val="00FA0FA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6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1403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8</cp:revision>
  <dcterms:created xsi:type="dcterms:W3CDTF">2017-06-30T18:08:00Z</dcterms:created>
  <dcterms:modified xsi:type="dcterms:W3CDTF">2017-06-30T20:17:00Z</dcterms:modified>
</cp:coreProperties>
</file>